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6D7" w:rsidRDefault="00253530" w:rsidP="00B94C45">
      <w:pPr>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9.9pt;margin-top:-24.4pt;width:49.65pt;height:64.2pt;z-index:1">
            <v:imagedata r:id="rId7" o:title="Волгодонский район_Герб" blacklevel="6554f" grayscale="t"/>
            <w10:wrap side="left"/>
          </v:shape>
        </w:pict>
      </w:r>
      <w:r w:rsidR="00E95066">
        <w:rPr>
          <w:noProof/>
        </w:rPr>
        <w:t xml:space="preserve">                                                             </w:t>
      </w:r>
    </w:p>
    <w:p w:rsidR="00F316D7" w:rsidRDefault="00F316D7" w:rsidP="00B94C45">
      <w:pPr>
        <w:jc w:val="center"/>
        <w:rPr>
          <w:noProof/>
        </w:rPr>
      </w:pPr>
    </w:p>
    <w:p w:rsidR="00B94C45" w:rsidRDefault="00E95066" w:rsidP="00F316D7">
      <w:pPr>
        <w:jc w:val="right"/>
      </w:pPr>
      <w:r>
        <w:rPr>
          <w:noProof/>
        </w:rPr>
        <w:t xml:space="preserve">                  </w:t>
      </w:r>
      <w:r w:rsidR="002D1AB8">
        <w:rPr>
          <w:noProof/>
        </w:rPr>
        <w:t xml:space="preserve">                          </w:t>
      </w:r>
    </w:p>
    <w:p w:rsidR="00B94C45" w:rsidRDefault="00B94C45" w:rsidP="00B94C45">
      <w:pPr>
        <w:pStyle w:val="a5"/>
        <w:tabs>
          <w:tab w:val="left" w:pos="2700"/>
        </w:tabs>
        <w:ind w:firstLine="2700"/>
        <w:jc w:val="left"/>
        <w:outlineLvl w:val="0"/>
        <w:rPr>
          <w:sz w:val="28"/>
          <w:szCs w:val="28"/>
        </w:rPr>
      </w:pPr>
      <w:r>
        <w:rPr>
          <w:sz w:val="28"/>
          <w:szCs w:val="28"/>
        </w:rPr>
        <w:t xml:space="preserve">  РОССИЙСКАЯ ФЕДЕРАЦИЯ</w:t>
      </w:r>
    </w:p>
    <w:p w:rsidR="00B94C45" w:rsidRDefault="00B94C45" w:rsidP="00B94C45">
      <w:pPr>
        <w:jc w:val="center"/>
        <w:rPr>
          <w:b/>
          <w:sz w:val="28"/>
          <w:szCs w:val="28"/>
        </w:rPr>
      </w:pPr>
      <w:r>
        <w:rPr>
          <w:b/>
          <w:sz w:val="28"/>
          <w:szCs w:val="28"/>
        </w:rPr>
        <w:t>РОСТОВСКАЯ ОБЛАСТЬ</w:t>
      </w:r>
    </w:p>
    <w:p w:rsidR="00B94C45" w:rsidRDefault="00B94C45" w:rsidP="00B94C45">
      <w:pPr>
        <w:jc w:val="center"/>
        <w:rPr>
          <w:b/>
          <w:sz w:val="28"/>
          <w:szCs w:val="28"/>
        </w:rPr>
      </w:pPr>
      <w:r>
        <w:rPr>
          <w:b/>
          <w:sz w:val="28"/>
          <w:szCs w:val="28"/>
        </w:rPr>
        <w:t>МУНИЦИПАЛЬНОЕ ОБРАЗОВАНИЕ</w:t>
      </w:r>
    </w:p>
    <w:p w:rsidR="00B94C45" w:rsidRDefault="00B94C45" w:rsidP="00B94C45">
      <w:pPr>
        <w:jc w:val="center"/>
        <w:rPr>
          <w:b/>
          <w:sz w:val="28"/>
          <w:szCs w:val="28"/>
        </w:rPr>
      </w:pPr>
      <w:r>
        <w:rPr>
          <w:b/>
          <w:sz w:val="28"/>
          <w:szCs w:val="28"/>
        </w:rPr>
        <w:t>«ПОТАПОВСКОЕ СЕЛЬСКОЕ ПОСЕЛЕНИЕ»</w:t>
      </w:r>
    </w:p>
    <w:p w:rsidR="00B94C45" w:rsidRDefault="00B94C45" w:rsidP="00B94C45">
      <w:pPr>
        <w:jc w:val="center"/>
        <w:rPr>
          <w:b/>
        </w:rPr>
      </w:pPr>
    </w:p>
    <w:p w:rsidR="00B94C45" w:rsidRDefault="00B94C45" w:rsidP="00B94C45">
      <w:pPr>
        <w:tabs>
          <w:tab w:val="left" w:pos="6737"/>
        </w:tabs>
        <w:jc w:val="center"/>
        <w:rPr>
          <w:b/>
          <w:sz w:val="28"/>
          <w:szCs w:val="28"/>
        </w:rPr>
      </w:pPr>
      <w:r>
        <w:rPr>
          <w:b/>
          <w:sz w:val="28"/>
          <w:szCs w:val="28"/>
        </w:rPr>
        <w:t xml:space="preserve">АДМИНИСТРАЦИЯ ПОТАПОВСКОГО СЕЛЬСКОГО ПОСЕЛЕНИЯ  </w:t>
      </w:r>
    </w:p>
    <w:p w:rsidR="00B94C45" w:rsidRDefault="00B94C45" w:rsidP="00B94C45">
      <w:pPr>
        <w:tabs>
          <w:tab w:val="left" w:pos="6737"/>
        </w:tabs>
        <w:jc w:val="center"/>
        <w:rPr>
          <w:b/>
        </w:rPr>
      </w:pPr>
    </w:p>
    <w:p w:rsidR="00B94C45" w:rsidRDefault="00B94C45" w:rsidP="00B94C45">
      <w:pPr>
        <w:tabs>
          <w:tab w:val="left" w:pos="6737"/>
        </w:tabs>
        <w:jc w:val="center"/>
        <w:rPr>
          <w:b/>
          <w:sz w:val="28"/>
          <w:szCs w:val="28"/>
        </w:rPr>
      </w:pPr>
      <w:r>
        <w:rPr>
          <w:b/>
          <w:sz w:val="28"/>
          <w:szCs w:val="28"/>
        </w:rPr>
        <w:t>ПОСТАНОВЛЕНИЕ</w:t>
      </w:r>
    </w:p>
    <w:p w:rsidR="00B94C45" w:rsidRPr="007B2A7D" w:rsidRDefault="00B94C45" w:rsidP="00B94C45">
      <w:pPr>
        <w:rPr>
          <w:b/>
          <w:spacing w:val="60"/>
          <w:sz w:val="28"/>
          <w:szCs w:val="28"/>
        </w:rPr>
      </w:pPr>
    </w:p>
    <w:p w:rsidR="00B94C45" w:rsidRDefault="002D1AB8" w:rsidP="00B94C45">
      <w:pPr>
        <w:rPr>
          <w:b/>
          <w:sz w:val="28"/>
          <w:szCs w:val="28"/>
        </w:rPr>
      </w:pPr>
      <w:r>
        <w:rPr>
          <w:b/>
          <w:sz w:val="28"/>
          <w:szCs w:val="28"/>
        </w:rPr>
        <w:t>06</w:t>
      </w:r>
      <w:r w:rsidR="00B94C45">
        <w:rPr>
          <w:b/>
          <w:sz w:val="28"/>
          <w:szCs w:val="28"/>
        </w:rPr>
        <w:t>.1</w:t>
      </w:r>
      <w:r>
        <w:rPr>
          <w:b/>
          <w:sz w:val="28"/>
          <w:szCs w:val="28"/>
        </w:rPr>
        <w:t>2</w:t>
      </w:r>
      <w:r w:rsidR="00B94C45">
        <w:rPr>
          <w:b/>
          <w:sz w:val="28"/>
          <w:szCs w:val="28"/>
        </w:rPr>
        <w:t>.201</w:t>
      </w:r>
      <w:r w:rsidR="003A156E">
        <w:rPr>
          <w:b/>
          <w:sz w:val="28"/>
          <w:szCs w:val="28"/>
        </w:rPr>
        <w:t>9</w:t>
      </w:r>
      <w:r w:rsidR="00B94C45">
        <w:rPr>
          <w:b/>
          <w:sz w:val="28"/>
          <w:szCs w:val="28"/>
        </w:rPr>
        <w:t>г.                                          №</w:t>
      </w:r>
      <w:r>
        <w:rPr>
          <w:b/>
          <w:sz w:val="28"/>
          <w:szCs w:val="28"/>
        </w:rPr>
        <w:t>102</w:t>
      </w:r>
      <w:r w:rsidR="00B94C45">
        <w:rPr>
          <w:b/>
          <w:sz w:val="28"/>
          <w:szCs w:val="28"/>
        </w:rPr>
        <w:t xml:space="preserve">                                           х.</w:t>
      </w:r>
      <w:r w:rsidR="00B94C45" w:rsidRPr="004A7B36">
        <w:rPr>
          <w:b/>
          <w:sz w:val="28"/>
          <w:szCs w:val="28"/>
        </w:rPr>
        <w:t xml:space="preserve"> </w:t>
      </w:r>
      <w:r w:rsidR="00B94C45">
        <w:rPr>
          <w:b/>
          <w:sz w:val="28"/>
          <w:szCs w:val="28"/>
        </w:rPr>
        <w:t xml:space="preserve">Потапов   </w:t>
      </w:r>
    </w:p>
    <w:p w:rsidR="00DA48F3" w:rsidRDefault="00DA48F3" w:rsidP="00DA48F3">
      <w:pPr>
        <w:jc w:val="center"/>
        <w:rPr>
          <w:b/>
          <w:sz w:val="28"/>
          <w:szCs w:val="28"/>
        </w:rPr>
      </w:pPr>
    </w:p>
    <w:p w:rsidR="00DA48F3" w:rsidRPr="00B94C45" w:rsidRDefault="00B94C45" w:rsidP="00B94C45">
      <w:pPr>
        <w:rPr>
          <w:sz w:val="28"/>
          <w:szCs w:val="28"/>
        </w:rPr>
      </w:pPr>
      <w:r w:rsidRPr="00B94C45">
        <w:rPr>
          <w:sz w:val="28"/>
          <w:szCs w:val="28"/>
        </w:rPr>
        <w:t>О прогнозе социально-экономического</w:t>
      </w:r>
    </w:p>
    <w:p w:rsidR="00B94C45" w:rsidRPr="00B94C45" w:rsidRDefault="00B94C45" w:rsidP="00B94C45">
      <w:pPr>
        <w:rPr>
          <w:sz w:val="28"/>
          <w:szCs w:val="28"/>
        </w:rPr>
      </w:pPr>
      <w:r w:rsidRPr="00B94C45">
        <w:rPr>
          <w:sz w:val="28"/>
          <w:szCs w:val="28"/>
        </w:rPr>
        <w:t>развития Потаповского сельского полселения</w:t>
      </w:r>
    </w:p>
    <w:p w:rsidR="00B94C45" w:rsidRPr="00B94C45" w:rsidRDefault="003A156E" w:rsidP="00B94C45">
      <w:pPr>
        <w:rPr>
          <w:sz w:val="28"/>
          <w:szCs w:val="28"/>
        </w:rPr>
      </w:pPr>
      <w:r>
        <w:rPr>
          <w:sz w:val="28"/>
          <w:szCs w:val="28"/>
        </w:rPr>
        <w:t>на 2020</w:t>
      </w:r>
      <w:r w:rsidR="00B94C45" w:rsidRPr="00B94C45">
        <w:rPr>
          <w:sz w:val="28"/>
          <w:szCs w:val="28"/>
        </w:rPr>
        <w:t xml:space="preserve"> год</w:t>
      </w:r>
      <w:r w:rsidR="00FE2A4D">
        <w:rPr>
          <w:sz w:val="28"/>
          <w:szCs w:val="28"/>
        </w:rPr>
        <w:t xml:space="preserve"> </w:t>
      </w:r>
      <w:r w:rsidR="00927ED9">
        <w:rPr>
          <w:sz w:val="28"/>
          <w:szCs w:val="28"/>
        </w:rPr>
        <w:t>и на плановый период 202</w:t>
      </w:r>
      <w:r>
        <w:rPr>
          <w:sz w:val="28"/>
          <w:szCs w:val="28"/>
        </w:rPr>
        <w:t>1</w:t>
      </w:r>
      <w:r w:rsidR="00927ED9" w:rsidRPr="00927ED9">
        <w:rPr>
          <w:sz w:val="28"/>
          <w:szCs w:val="28"/>
        </w:rPr>
        <w:t xml:space="preserve"> и 202</w:t>
      </w:r>
      <w:r>
        <w:rPr>
          <w:sz w:val="28"/>
          <w:szCs w:val="28"/>
        </w:rPr>
        <w:t>2</w:t>
      </w:r>
      <w:r w:rsidR="00927ED9" w:rsidRPr="00927ED9">
        <w:rPr>
          <w:sz w:val="28"/>
          <w:szCs w:val="28"/>
        </w:rPr>
        <w:t xml:space="preserve"> годов</w:t>
      </w:r>
    </w:p>
    <w:p w:rsidR="00DA48F3" w:rsidRDefault="00DA48F3" w:rsidP="00B94C45">
      <w:pPr>
        <w:rPr>
          <w:b/>
          <w:sz w:val="28"/>
          <w:szCs w:val="28"/>
        </w:rPr>
      </w:pPr>
    </w:p>
    <w:p w:rsidR="00B94C45" w:rsidRPr="004A7B36" w:rsidRDefault="00B94C45" w:rsidP="00B94C45">
      <w:pPr>
        <w:tabs>
          <w:tab w:val="center" w:pos="5031"/>
        </w:tabs>
        <w:rPr>
          <w:sz w:val="28"/>
        </w:rPr>
      </w:pPr>
      <w:r>
        <w:rPr>
          <w:sz w:val="28"/>
        </w:rPr>
        <w:t xml:space="preserve">        В соответствии с Бюджетным</w:t>
      </w:r>
      <w:r w:rsidR="007E3580">
        <w:rPr>
          <w:sz w:val="28"/>
        </w:rPr>
        <w:t xml:space="preserve"> Кодексом Российской Федерации и</w:t>
      </w:r>
      <w:r>
        <w:rPr>
          <w:sz w:val="28"/>
        </w:rPr>
        <w:t xml:space="preserve"> </w:t>
      </w:r>
      <w:r w:rsidR="007E3580">
        <w:rPr>
          <w:sz w:val="28"/>
        </w:rPr>
        <w:t>Положением «О бюджетном процессе в Потаповском сельском поселении»</w:t>
      </w:r>
    </w:p>
    <w:p w:rsidR="00B94C45" w:rsidRDefault="00B94C45" w:rsidP="00B94C45">
      <w:pPr>
        <w:ind w:firstLine="708"/>
        <w:rPr>
          <w:sz w:val="28"/>
        </w:rPr>
      </w:pPr>
      <w:r>
        <w:rPr>
          <w:sz w:val="28"/>
        </w:rPr>
        <w:t xml:space="preserve">                                     </w:t>
      </w:r>
    </w:p>
    <w:p w:rsidR="00B94C45" w:rsidRDefault="00B94C45" w:rsidP="00B94C45">
      <w:pPr>
        <w:ind w:firstLine="708"/>
        <w:rPr>
          <w:sz w:val="28"/>
        </w:rPr>
      </w:pPr>
      <w:r>
        <w:rPr>
          <w:sz w:val="28"/>
        </w:rPr>
        <w:t xml:space="preserve">                                         ПОСТАНОВЛЯЮ:</w:t>
      </w:r>
    </w:p>
    <w:p w:rsidR="007E3580" w:rsidRPr="004A7B36" w:rsidRDefault="007E3580" w:rsidP="00B94C45">
      <w:pPr>
        <w:ind w:firstLine="708"/>
        <w:rPr>
          <w:sz w:val="28"/>
        </w:rPr>
      </w:pPr>
    </w:p>
    <w:p w:rsidR="00F316D7" w:rsidRPr="00F316D7" w:rsidRDefault="00B94C45" w:rsidP="00B94C45">
      <w:pPr>
        <w:pStyle w:val="20"/>
        <w:numPr>
          <w:ilvl w:val="0"/>
          <w:numId w:val="2"/>
        </w:numPr>
        <w:shd w:val="clear" w:color="auto" w:fill="auto"/>
        <w:spacing w:before="0" w:after="0" w:line="331" w:lineRule="exact"/>
        <w:ind w:left="740" w:right="320"/>
        <w:jc w:val="left"/>
        <w:rPr>
          <w:rStyle w:val="1"/>
          <w:color w:val="auto"/>
          <w:sz w:val="28"/>
          <w:szCs w:val="28"/>
          <w:shd w:val="clear" w:color="auto" w:fill="auto"/>
          <w:lang w:bidi="ar-SA"/>
        </w:rPr>
      </w:pPr>
      <w:r w:rsidRPr="00FD1A81">
        <w:rPr>
          <w:rStyle w:val="1"/>
          <w:sz w:val="28"/>
          <w:szCs w:val="28"/>
        </w:rPr>
        <w:t>Утвердить прогноз социально-экономического развития Потапов</w:t>
      </w:r>
      <w:r w:rsidR="00F316D7">
        <w:rPr>
          <w:rStyle w:val="1"/>
          <w:sz w:val="28"/>
          <w:szCs w:val="28"/>
        </w:rPr>
        <w:t xml:space="preserve">ского </w:t>
      </w:r>
    </w:p>
    <w:p w:rsidR="00B94C45" w:rsidRDefault="003A156E" w:rsidP="00F316D7">
      <w:pPr>
        <w:pStyle w:val="20"/>
        <w:shd w:val="clear" w:color="auto" w:fill="auto"/>
        <w:spacing w:before="0" w:after="0" w:line="331" w:lineRule="exact"/>
        <w:ind w:right="320" w:firstLine="0"/>
        <w:jc w:val="left"/>
        <w:rPr>
          <w:rStyle w:val="1"/>
          <w:sz w:val="28"/>
          <w:szCs w:val="28"/>
        </w:rPr>
      </w:pPr>
      <w:r>
        <w:rPr>
          <w:rStyle w:val="1"/>
          <w:sz w:val="28"/>
          <w:szCs w:val="28"/>
        </w:rPr>
        <w:t>сельского поселения на 2020</w:t>
      </w:r>
      <w:r w:rsidR="00B94C45" w:rsidRPr="00FD1A81">
        <w:rPr>
          <w:rStyle w:val="1"/>
          <w:sz w:val="28"/>
          <w:szCs w:val="28"/>
        </w:rPr>
        <w:t xml:space="preserve"> год</w:t>
      </w:r>
      <w:r w:rsidR="00927ED9">
        <w:rPr>
          <w:rStyle w:val="1"/>
          <w:sz w:val="28"/>
          <w:szCs w:val="28"/>
        </w:rPr>
        <w:t xml:space="preserve"> и на плановый период 202</w:t>
      </w:r>
      <w:r>
        <w:rPr>
          <w:rStyle w:val="1"/>
          <w:sz w:val="28"/>
          <w:szCs w:val="28"/>
        </w:rPr>
        <w:t>1</w:t>
      </w:r>
      <w:r w:rsidR="00927ED9">
        <w:rPr>
          <w:rStyle w:val="1"/>
          <w:sz w:val="28"/>
          <w:szCs w:val="28"/>
        </w:rPr>
        <w:t xml:space="preserve"> и 202</w:t>
      </w:r>
      <w:r>
        <w:rPr>
          <w:rStyle w:val="1"/>
          <w:sz w:val="28"/>
          <w:szCs w:val="28"/>
        </w:rPr>
        <w:t>2</w:t>
      </w:r>
      <w:r w:rsidR="00927ED9">
        <w:rPr>
          <w:rStyle w:val="1"/>
          <w:sz w:val="28"/>
          <w:szCs w:val="28"/>
        </w:rPr>
        <w:t xml:space="preserve"> годов</w:t>
      </w:r>
      <w:r w:rsidR="00B94C45" w:rsidRPr="00FD1A81">
        <w:rPr>
          <w:rStyle w:val="1"/>
          <w:sz w:val="28"/>
          <w:szCs w:val="28"/>
        </w:rPr>
        <w:t xml:space="preserve"> согласно приложения к настоящему постановлению.</w:t>
      </w:r>
    </w:p>
    <w:p w:rsidR="00F316D7" w:rsidRPr="00FD1A81" w:rsidRDefault="00F316D7" w:rsidP="00F316D7">
      <w:pPr>
        <w:pStyle w:val="20"/>
        <w:shd w:val="clear" w:color="auto" w:fill="auto"/>
        <w:spacing w:before="0" w:after="0" w:line="331" w:lineRule="exact"/>
        <w:ind w:right="320" w:firstLine="0"/>
        <w:jc w:val="left"/>
        <w:rPr>
          <w:sz w:val="28"/>
          <w:szCs w:val="28"/>
        </w:rPr>
      </w:pPr>
    </w:p>
    <w:p w:rsidR="00B94C45" w:rsidRDefault="00B94C45" w:rsidP="00FD1A81">
      <w:pPr>
        <w:pStyle w:val="a8"/>
        <w:numPr>
          <w:ilvl w:val="0"/>
          <w:numId w:val="2"/>
        </w:numPr>
        <w:ind w:left="426"/>
        <w:jc w:val="both"/>
        <w:rPr>
          <w:rStyle w:val="FontStyle25"/>
          <w:sz w:val="28"/>
          <w:szCs w:val="28"/>
        </w:rPr>
      </w:pPr>
      <w:r w:rsidRPr="00FD1A81">
        <w:rPr>
          <w:rStyle w:val="FontStyle25"/>
          <w:sz w:val="28"/>
          <w:szCs w:val="28"/>
        </w:rPr>
        <w:t>Настоящее постановление вступает в силу со дня его обнародования.</w:t>
      </w:r>
    </w:p>
    <w:p w:rsidR="00F316D7" w:rsidRPr="00FD1A81" w:rsidRDefault="00F316D7" w:rsidP="00F316D7">
      <w:pPr>
        <w:pStyle w:val="a8"/>
        <w:ind w:left="426"/>
        <w:jc w:val="both"/>
        <w:rPr>
          <w:rStyle w:val="FontStyle25"/>
          <w:sz w:val="28"/>
          <w:szCs w:val="28"/>
        </w:rPr>
      </w:pPr>
    </w:p>
    <w:p w:rsidR="00B94C45" w:rsidRDefault="00B94C45" w:rsidP="00FD1A81">
      <w:pPr>
        <w:pStyle w:val="a8"/>
        <w:numPr>
          <w:ilvl w:val="0"/>
          <w:numId w:val="2"/>
        </w:numPr>
        <w:ind w:left="426"/>
        <w:jc w:val="both"/>
        <w:rPr>
          <w:rStyle w:val="FontStyle25"/>
          <w:sz w:val="28"/>
          <w:szCs w:val="28"/>
        </w:rPr>
      </w:pPr>
      <w:r>
        <w:rPr>
          <w:rStyle w:val="FontStyle25"/>
          <w:sz w:val="28"/>
          <w:szCs w:val="28"/>
        </w:rPr>
        <w:t xml:space="preserve">Контроль за выполнением настоящего постановления оставляю за </w:t>
      </w:r>
    </w:p>
    <w:p w:rsidR="00B94C45" w:rsidRPr="001D1820" w:rsidRDefault="00B94C45" w:rsidP="00B94C45">
      <w:pPr>
        <w:pStyle w:val="a8"/>
        <w:rPr>
          <w:rStyle w:val="FontStyle25"/>
          <w:sz w:val="28"/>
          <w:szCs w:val="28"/>
        </w:rPr>
      </w:pPr>
      <w:r>
        <w:rPr>
          <w:rStyle w:val="FontStyle25"/>
          <w:sz w:val="28"/>
          <w:szCs w:val="28"/>
        </w:rPr>
        <w:t xml:space="preserve">собой.       </w:t>
      </w:r>
    </w:p>
    <w:p w:rsidR="00B94C45" w:rsidRDefault="00B94C45" w:rsidP="00B94C45">
      <w:pPr>
        <w:pStyle w:val="a8"/>
        <w:rPr>
          <w:sz w:val="28"/>
          <w:szCs w:val="28"/>
        </w:rPr>
      </w:pPr>
    </w:p>
    <w:p w:rsidR="00B94C45" w:rsidRDefault="00B94C45" w:rsidP="00B94C45">
      <w:pPr>
        <w:pStyle w:val="a8"/>
        <w:rPr>
          <w:sz w:val="28"/>
          <w:szCs w:val="28"/>
        </w:rPr>
      </w:pPr>
    </w:p>
    <w:p w:rsidR="00B94C45" w:rsidRPr="001D1820" w:rsidRDefault="00B94C45" w:rsidP="00B94C45">
      <w:pPr>
        <w:pStyle w:val="a8"/>
        <w:rPr>
          <w:sz w:val="28"/>
          <w:szCs w:val="28"/>
        </w:rPr>
      </w:pPr>
    </w:p>
    <w:p w:rsidR="00F316D7" w:rsidRDefault="00B94C45" w:rsidP="00B94C45">
      <w:pPr>
        <w:pStyle w:val="a8"/>
        <w:rPr>
          <w:sz w:val="28"/>
          <w:szCs w:val="28"/>
        </w:rPr>
      </w:pPr>
      <w:r w:rsidRPr="001D1820">
        <w:rPr>
          <w:sz w:val="28"/>
          <w:szCs w:val="28"/>
        </w:rPr>
        <w:t xml:space="preserve">Глава </w:t>
      </w:r>
      <w:r w:rsidR="00393608">
        <w:rPr>
          <w:sz w:val="28"/>
          <w:szCs w:val="28"/>
        </w:rPr>
        <w:t xml:space="preserve">Администрации </w:t>
      </w:r>
    </w:p>
    <w:p w:rsidR="00B94C45" w:rsidRDefault="00B94C45" w:rsidP="00B94C45">
      <w:pPr>
        <w:pStyle w:val="a8"/>
        <w:rPr>
          <w:sz w:val="28"/>
          <w:szCs w:val="28"/>
        </w:rPr>
      </w:pPr>
      <w:r w:rsidRPr="001D1820">
        <w:rPr>
          <w:sz w:val="28"/>
          <w:szCs w:val="28"/>
        </w:rPr>
        <w:t>Потаповского сельского поселения</w:t>
      </w:r>
      <w:r w:rsidR="00393608">
        <w:rPr>
          <w:sz w:val="28"/>
          <w:szCs w:val="28"/>
        </w:rPr>
        <w:t xml:space="preserve">       </w:t>
      </w:r>
      <w:r w:rsidR="00F316D7">
        <w:rPr>
          <w:sz w:val="28"/>
          <w:szCs w:val="28"/>
        </w:rPr>
        <w:t xml:space="preserve">     </w:t>
      </w:r>
      <w:r w:rsidR="00393608">
        <w:rPr>
          <w:sz w:val="28"/>
          <w:szCs w:val="28"/>
        </w:rPr>
        <w:t xml:space="preserve">     </w:t>
      </w:r>
      <w:r w:rsidRPr="001D1820">
        <w:rPr>
          <w:sz w:val="28"/>
          <w:szCs w:val="28"/>
        </w:rPr>
        <w:t xml:space="preserve">             </w:t>
      </w:r>
      <w:r>
        <w:rPr>
          <w:sz w:val="28"/>
          <w:szCs w:val="28"/>
        </w:rPr>
        <w:t xml:space="preserve">         О.А. Попова</w:t>
      </w:r>
    </w:p>
    <w:p w:rsidR="00B94C45" w:rsidRDefault="00B94C45" w:rsidP="00B94C45">
      <w:pPr>
        <w:rPr>
          <w:b/>
          <w:sz w:val="28"/>
          <w:szCs w:val="28"/>
        </w:rPr>
      </w:pPr>
    </w:p>
    <w:p w:rsidR="00FD1A81" w:rsidRDefault="00FD1A81" w:rsidP="00B94C45">
      <w:pPr>
        <w:rPr>
          <w:b/>
          <w:sz w:val="28"/>
          <w:szCs w:val="28"/>
        </w:rPr>
      </w:pPr>
    </w:p>
    <w:p w:rsidR="00FD1A81" w:rsidRDefault="00FD1A81" w:rsidP="00B94C45">
      <w:pPr>
        <w:rPr>
          <w:b/>
          <w:sz w:val="28"/>
          <w:szCs w:val="28"/>
        </w:rPr>
      </w:pPr>
    </w:p>
    <w:p w:rsidR="00FD1A81" w:rsidRDefault="00FD1A81" w:rsidP="00B94C45">
      <w:pPr>
        <w:rPr>
          <w:b/>
          <w:sz w:val="28"/>
          <w:szCs w:val="28"/>
        </w:rPr>
      </w:pPr>
    </w:p>
    <w:p w:rsidR="00FD1A81" w:rsidRDefault="00FD1A81" w:rsidP="00B94C45">
      <w:pPr>
        <w:rPr>
          <w:b/>
          <w:sz w:val="28"/>
          <w:szCs w:val="28"/>
        </w:rPr>
      </w:pPr>
    </w:p>
    <w:p w:rsidR="00FD1A81" w:rsidRDefault="00FD1A81" w:rsidP="00B94C45">
      <w:pPr>
        <w:rPr>
          <w:b/>
          <w:sz w:val="28"/>
          <w:szCs w:val="28"/>
        </w:rPr>
      </w:pPr>
    </w:p>
    <w:p w:rsidR="00FD1A81" w:rsidRDefault="00FD1A81" w:rsidP="00B94C45">
      <w:pPr>
        <w:rPr>
          <w:b/>
          <w:sz w:val="28"/>
          <w:szCs w:val="28"/>
        </w:rPr>
      </w:pPr>
    </w:p>
    <w:p w:rsidR="00FD1A81" w:rsidRDefault="00FD1A81" w:rsidP="00B94C45">
      <w:pPr>
        <w:rPr>
          <w:b/>
          <w:sz w:val="28"/>
          <w:szCs w:val="28"/>
        </w:rPr>
      </w:pPr>
    </w:p>
    <w:p w:rsidR="00FD1A81" w:rsidRDefault="00FD1A81" w:rsidP="00B94C45">
      <w:pPr>
        <w:rPr>
          <w:b/>
          <w:sz w:val="28"/>
          <w:szCs w:val="28"/>
        </w:rPr>
      </w:pPr>
    </w:p>
    <w:p w:rsidR="00F316D7" w:rsidRDefault="00F316D7" w:rsidP="00B94C45">
      <w:pPr>
        <w:rPr>
          <w:b/>
          <w:sz w:val="28"/>
          <w:szCs w:val="28"/>
        </w:rPr>
      </w:pPr>
    </w:p>
    <w:p w:rsidR="00FD1A81" w:rsidRDefault="00FD1A81" w:rsidP="00B94C45">
      <w:pPr>
        <w:rPr>
          <w:b/>
          <w:sz w:val="28"/>
          <w:szCs w:val="28"/>
        </w:rPr>
      </w:pPr>
    </w:p>
    <w:p w:rsidR="008F3FB9" w:rsidRDefault="008F3FB9" w:rsidP="008F3FB9">
      <w:pPr>
        <w:shd w:val="clear" w:color="auto" w:fill="FFFFFF"/>
        <w:spacing w:line="278" w:lineRule="exact"/>
        <w:ind w:left="5237" w:firstLine="1565"/>
        <w:jc w:val="right"/>
        <w:rPr>
          <w:color w:val="000000"/>
          <w:spacing w:val="-2"/>
          <w:sz w:val="28"/>
          <w:szCs w:val="28"/>
        </w:rPr>
      </w:pPr>
    </w:p>
    <w:p w:rsidR="008F3FB9" w:rsidRDefault="008F3FB9" w:rsidP="008F3FB9">
      <w:pPr>
        <w:shd w:val="clear" w:color="auto" w:fill="FFFFFF"/>
        <w:spacing w:line="278" w:lineRule="exact"/>
        <w:ind w:left="5237" w:firstLine="1565"/>
        <w:jc w:val="right"/>
        <w:rPr>
          <w:color w:val="000000"/>
          <w:spacing w:val="-2"/>
          <w:sz w:val="28"/>
          <w:szCs w:val="28"/>
        </w:rPr>
      </w:pPr>
      <w:r>
        <w:rPr>
          <w:color w:val="000000"/>
          <w:spacing w:val="-2"/>
          <w:sz w:val="28"/>
          <w:szCs w:val="28"/>
        </w:rPr>
        <w:t xml:space="preserve">Приложение </w:t>
      </w:r>
    </w:p>
    <w:p w:rsidR="008F3FB9" w:rsidRDefault="008F3FB9" w:rsidP="008F3FB9">
      <w:pPr>
        <w:shd w:val="clear" w:color="auto" w:fill="FFFFFF"/>
        <w:spacing w:line="278" w:lineRule="exact"/>
        <w:ind w:left="5237"/>
        <w:jc w:val="right"/>
        <w:rPr>
          <w:color w:val="000000"/>
          <w:spacing w:val="-2"/>
          <w:sz w:val="28"/>
          <w:szCs w:val="28"/>
        </w:rPr>
      </w:pPr>
      <w:r>
        <w:rPr>
          <w:color w:val="000000"/>
          <w:spacing w:val="-2"/>
          <w:sz w:val="28"/>
          <w:szCs w:val="28"/>
        </w:rPr>
        <w:t xml:space="preserve">к </w:t>
      </w:r>
      <w:r>
        <w:rPr>
          <w:sz w:val="28"/>
          <w:szCs w:val="28"/>
        </w:rPr>
        <w:t>постановлению</w:t>
      </w:r>
      <w:r>
        <w:rPr>
          <w:color w:val="000000"/>
          <w:spacing w:val="-2"/>
          <w:sz w:val="28"/>
          <w:szCs w:val="28"/>
        </w:rPr>
        <w:t xml:space="preserve"> Администрации</w:t>
      </w:r>
    </w:p>
    <w:p w:rsidR="008F3FB9" w:rsidRDefault="008F3FB9" w:rsidP="008F3FB9">
      <w:pPr>
        <w:shd w:val="clear" w:color="auto" w:fill="FFFFFF"/>
        <w:spacing w:line="278" w:lineRule="exact"/>
        <w:jc w:val="right"/>
        <w:rPr>
          <w:color w:val="000000"/>
          <w:sz w:val="28"/>
          <w:szCs w:val="28"/>
        </w:rPr>
      </w:pPr>
      <w:r>
        <w:rPr>
          <w:color w:val="000000"/>
          <w:sz w:val="28"/>
          <w:szCs w:val="28"/>
        </w:rPr>
        <w:t xml:space="preserve">                                                                            </w:t>
      </w:r>
      <w:r>
        <w:rPr>
          <w:sz w:val="28"/>
          <w:szCs w:val="28"/>
        </w:rPr>
        <w:t>Потаповского сельского поселения</w:t>
      </w:r>
    </w:p>
    <w:p w:rsidR="008F3FB9" w:rsidRPr="004A5063" w:rsidRDefault="008F3FB9" w:rsidP="008F3FB9">
      <w:pPr>
        <w:shd w:val="clear" w:color="auto" w:fill="FFFFFF"/>
        <w:spacing w:line="283" w:lineRule="exact"/>
        <w:ind w:left="326"/>
        <w:jc w:val="both"/>
        <w:rPr>
          <w:sz w:val="28"/>
          <w:szCs w:val="28"/>
        </w:rPr>
      </w:pPr>
      <w:r>
        <w:rPr>
          <w:sz w:val="28"/>
          <w:szCs w:val="28"/>
        </w:rPr>
        <w:t xml:space="preserve">                                                                                              </w:t>
      </w:r>
      <w:r w:rsidRPr="004A5063">
        <w:rPr>
          <w:sz w:val="28"/>
          <w:szCs w:val="28"/>
        </w:rPr>
        <w:t xml:space="preserve">от </w:t>
      </w:r>
      <w:r w:rsidR="002D1AB8">
        <w:rPr>
          <w:sz w:val="28"/>
          <w:szCs w:val="28"/>
        </w:rPr>
        <w:t>06</w:t>
      </w:r>
      <w:r>
        <w:rPr>
          <w:sz w:val="28"/>
          <w:szCs w:val="28"/>
        </w:rPr>
        <w:t>.1</w:t>
      </w:r>
      <w:r w:rsidR="002D1AB8">
        <w:rPr>
          <w:sz w:val="28"/>
          <w:szCs w:val="28"/>
        </w:rPr>
        <w:t>2</w:t>
      </w:r>
      <w:r>
        <w:rPr>
          <w:sz w:val="28"/>
          <w:szCs w:val="28"/>
        </w:rPr>
        <w:t>.201</w:t>
      </w:r>
      <w:r w:rsidR="003A156E">
        <w:rPr>
          <w:sz w:val="28"/>
          <w:szCs w:val="28"/>
        </w:rPr>
        <w:t>9</w:t>
      </w:r>
      <w:r w:rsidR="002D1AB8">
        <w:rPr>
          <w:sz w:val="28"/>
          <w:szCs w:val="28"/>
        </w:rPr>
        <w:t>г.</w:t>
      </w:r>
      <w:r>
        <w:rPr>
          <w:sz w:val="28"/>
          <w:szCs w:val="28"/>
        </w:rPr>
        <w:t xml:space="preserve"> </w:t>
      </w:r>
      <w:r w:rsidRPr="004A5063">
        <w:rPr>
          <w:sz w:val="28"/>
          <w:szCs w:val="28"/>
        </w:rPr>
        <w:t>№</w:t>
      </w:r>
      <w:r w:rsidR="002D1AB8">
        <w:rPr>
          <w:sz w:val="28"/>
          <w:szCs w:val="28"/>
        </w:rPr>
        <w:t>102</w:t>
      </w:r>
      <w:r>
        <w:rPr>
          <w:sz w:val="28"/>
          <w:szCs w:val="28"/>
        </w:rPr>
        <w:t xml:space="preserve"> </w:t>
      </w:r>
    </w:p>
    <w:p w:rsidR="008F3FB9" w:rsidRPr="002476EB" w:rsidRDefault="008F3FB9" w:rsidP="008F3FB9">
      <w:pPr>
        <w:shd w:val="clear" w:color="auto" w:fill="FFFFFF"/>
        <w:spacing w:line="283" w:lineRule="exact"/>
        <w:ind w:left="326"/>
        <w:jc w:val="both"/>
        <w:rPr>
          <w:spacing w:val="-1"/>
          <w:sz w:val="28"/>
          <w:szCs w:val="28"/>
        </w:rPr>
      </w:pPr>
    </w:p>
    <w:p w:rsidR="00FD1A81" w:rsidRDefault="00FD1A81" w:rsidP="00B94C45">
      <w:pPr>
        <w:rPr>
          <w:b/>
          <w:sz w:val="28"/>
          <w:szCs w:val="28"/>
        </w:rPr>
      </w:pPr>
    </w:p>
    <w:p w:rsidR="0062553E" w:rsidRDefault="00DA48F3" w:rsidP="00DA48F3">
      <w:pPr>
        <w:ind w:firstLine="720"/>
        <w:jc w:val="both"/>
        <w:rPr>
          <w:bCs/>
          <w:sz w:val="28"/>
          <w:szCs w:val="28"/>
        </w:rPr>
      </w:pPr>
      <w:r w:rsidRPr="00E501CB">
        <w:rPr>
          <w:bCs/>
          <w:sz w:val="28"/>
          <w:szCs w:val="28"/>
        </w:rPr>
        <w:t xml:space="preserve">Прогноз социально-экономического развития </w:t>
      </w:r>
      <w:r w:rsidR="00ED1377">
        <w:rPr>
          <w:bCs/>
          <w:sz w:val="28"/>
          <w:szCs w:val="28"/>
        </w:rPr>
        <w:t xml:space="preserve">Потаповского </w:t>
      </w:r>
      <w:r w:rsidR="0024158E">
        <w:rPr>
          <w:bCs/>
          <w:sz w:val="28"/>
          <w:szCs w:val="28"/>
        </w:rPr>
        <w:t xml:space="preserve">сельского </w:t>
      </w:r>
      <w:r w:rsidRPr="00E501CB">
        <w:rPr>
          <w:bCs/>
          <w:sz w:val="28"/>
          <w:szCs w:val="28"/>
        </w:rPr>
        <w:t>поселения подготовлен на основании Бюджетного кодекса</w:t>
      </w:r>
      <w:r w:rsidR="0062553E">
        <w:rPr>
          <w:bCs/>
          <w:sz w:val="28"/>
          <w:szCs w:val="28"/>
        </w:rPr>
        <w:t xml:space="preserve"> и направлен на последовательное повышение уровня жизни населения </w:t>
      </w:r>
      <w:r w:rsidR="00ED1377">
        <w:rPr>
          <w:bCs/>
          <w:sz w:val="28"/>
          <w:szCs w:val="28"/>
        </w:rPr>
        <w:t xml:space="preserve">Потаповского </w:t>
      </w:r>
      <w:r w:rsidR="0062553E">
        <w:rPr>
          <w:bCs/>
          <w:sz w:val="28"/>
          <w:szCs w:val="28"/>
        </w:rPr>
        <w:t xml:space="preserve">сельского поселения. </w:t>
      </w:r>
    </w:p>
    <w:p w:rsidR="00FB2FAB" w:rsidRPr="003C4D72" w:rsidRDefault="00FB2FAB" w:rsidP="00FB2FAB">
      <w:pPr>
        <w:shd w:val="clear" w:color="auto" w:fill="FFFFFF"/>
        <w:spacing w:line="0" w:lineRule="atLeast"/>
        <w:jc w:val="both"/>
        <w:rPr>
          <w:sz w:val="28"/>
          <w:szCs w:val="28"/>
        </w:rPr>
      </w:pPr>
      <w:r>
        <w:rPr>
          <w:bCs/>
          <w:sz w:val="28"/>
          <w:szCs w:val="28"/>
        </w:rPr>
        <w:t xml:space="preserve">         </w:t>
      </w:r>
      <w:r w:rsidR="00DA48F3">
        <w:rPr>
          <w:bCs/>
          <w:sz w:val="28"/>
          <w:szCs w:val="28"/>
        </w:rPr>
        <w:t xml:space="preserve">Общая площадь </w:t>
      </w:r>
      <w:r w:rsidR="00ED1377">
        <w:rPr>
          <w:bCs/>
          <w:sz w:val="28"/>
          <w:szCs w:val="28"/>
        </w:rPr>
        <w:t xml:space="preserve">Потаповского </w:t>
      </w:r>
      <w:r w:rsidR="0024158E">
        <w:rPr>
          <w:bCs/>
          <w:sz w:val="28"/>
          <w:szCs w:val="28"/>
        </w:rPr>
        <w:t>сельского</w:t>
      </w:r>
      <w:r w:rsidR="00553DCC">
        <w:rPr>
          <w:bCs/>
          <w:sz w:val="28"/>
          <w:szCs w:val="28"/>
        </w:rPr>
        <w:t xml:space="preserve"> поселения составляет </w:t>
      </w:r>
      <w:r>
        <w:rPr>
          <w:bCs/>
          <w:sz w:val="28"/>
          <w:szCs w:val="28"/>
        </w:rPr>
        <w:t>263 кв.км и включает в себя 8</w:t>
      </w:r>
      <w:r w:rsidR="00553DCC">
        <w:rPr>
          <w:bCs/>
          <w:sz w:val="28"/>
          <w:szCs w:val="28"/>
        </w:rPr>
        <w:t xml:space="preserve"> населенных</w:t>
      </w:r>
      <w:r w:rsidR="00DA48F3">
        <w:rPr>
          <w:bCs/>
          <w:sz w:val="28"/>
          <w:szCs w:val="28"/>
        </w:rPr>
        <w:t xml:space="preserve"> пункт</w:t>
      </w:r>
      <w:r w:rsidR="00553DCC">
        <w:rPr>
          <w:bCs/>
          <w:sz w:val="28"/>
          <w:szCs w:val="28"/>
        </w:rPr>
        <w:t>ов</w:t>
      </w:r>
      <w:r>
        <w:rPr>
          <w:bCs/>
          <w:sz w:val="28"/>
          <w:szCs w:val="28"/>
        </w:rPr>
        <w:t xml:space="preserve">: </w:t>
      </w:r>
      <w:r w:rsidRPr="003C4D72">
        <w:rPr>
          <w:sz w:val="28"/>
          <w:szCs w:val="28"/>
        </w:rPr>
        <w:t>х.Потапов, х.Калинин, ст.Каргальская, п.Савельевский, х.Егоров, х.Степной, х.Фролов и нежилой  хутор Казинка.</w:t>
      </w:r>
    </w:p>
    <w:p w:rsidR="00FB2FAB" w:rsidRPr="00FB2FAB" w:rsidRDefault="00FB2FAB" w:rsidP="00DA48F3">
      <w:pPr>
        <w:ind w:firstLine="708"/>
        <w:jc w:val="both"/>
        <w:rPr>
          <w:sz w:val="28"/>
          <w:szCs w:val="28"/>
        </w:rPr>
      </w:pPr>
      <w:r w:rsidRPr="00FB2FAB">
        <w:rPr>
          <w:sz w:val="28"/>
          <w:szCs w:val="28"/>
        </w:rPr>
        <w:t>Численность населения Потаповского сельского поселения на 01.01.201</w:t>
      </w:r>
      <w:r w:rsidR="003A156E">
        <w:rPr>
          <w:sz w:val="28"/>
          <w:szCs w:val="28"/>
        </w:rPr>
        <w:t>9</w:t>
      </w:r>
      <w:r w:rsidRPr="00FB2FAB">
        <w:rPr>
          <w:sz w:val="28"/>
          <w:szCs w:val="28"/>
        </w:rPr>
        <w:t xml:space="preserve"> г. составляет </w:t>
      </w:r>
      <w:r w:rsidR="00927ED9">
        <w:rPr>
          <w:sz w:val="28"/>
          <w:szCs w:val="28"/>
        </w:rPr>
        <w:t>4</w:t>
      </w:r>
      <w:r w:rsidR="003A156E">
        <w:rPr>
          <w:sz w:val="28"/>
          <w:szCs w:val="28"/>
        </w:rPr>
        <w:t>169</w:t>
      </w:r>
      <w:r w:rsidRPr="00FB2FAB">
        <w:rPr>
          <w:sz w:val="28"/>
          <w:szCs w:val="28"/>
        </w:rPr>
        <w:t xml:space="preserve"> человек.</w:t>
      </w:r>
    </w:p>
    <w:p w:rsidR="00FB2FAB" w:rsidRPr="009F6D54" w:rsidRDefault="00FB2FAB" w:rsidP="00FB2FAB">
      <w:pPr>
        <w:pStyle w:val="a4"/>
        <w:spacing w:line="0" w:lineRule="atLeast"/>
        <w:ind w:left="0" w:firstLine="709"/>
      </w:pPr>
      <w:r w:rsidRPr="009F6D54">
        <w:t>Потаповское сельское поселение граничит:</w:t>
      </w:r>
    </w:p>
    <w:p w:rsidR="00FB2FAB" w:rsidRPr="009F6D54" w:rsidRDefault="00FB2FAB" w:rsidP="00FB2FAB">
      <w:pPr>
        <w:pStyle w:val="a4"/>
        <w:spacing w:line="0" w:lineRule="atLeast"/>
        <w:ind w:left="0"/>
      </w:pPr>
      <w:r w:rsidRPr="009F6D54">
        <w:t>на севере –с Цимлянским районом по р.Дон;</w:t>
      </w:r>
    </w:p>
    <w:p w:rsidR="00FB2FAB" w:rsidRPr="009F6D54" w:rsidRDefault="00FB2FAB" w:rsidP="00FB2FAB">
      <w:pPr>
        <w:pStyle w:val="a4"/>
        <w:spacing w:line="0" w:lineRule="atLeast"/>
        <w:ind w:left="0"/>
      </w:pPr>
      <w:r w:rsidRPr="009F6D54">
        <w:t>на востоке –с Романовским сельским поселением;</w:t>
      </w:r>
    </w:p>
    <w:p w:rsidR="00FB2FAB" w:rsidRPr="009F6D54" w:rsidRDefault="00FB2FAB" w:rsidP="00FB2FAB">
      <w:pPr>
        <w:pStyle w:val="a4"/>
        <w:spacing w:line="0" w:lineRule="atLeast"/>
        <w:ind w:left="0"/>
      </w:pPr>
      <w:r w:rsidRPr="009F6D54">
        <w:t>на юге –с Мартыновским районом по р.Сал;</w:t>
      </w:r>
    </w:p>
    <w:p w:rsidR="00FB2FAB" w:rsidRPr="009F6D54" w:rsidRDefault="00FB2FAB" w:rsidP="00FB2FAB">
      <w:pPr>
        <w:pStyle w:val="a4"/>
        <w:spacing w:line="0" w:lineRule="atLeast"/>
        <w:ind w:left="0"/>
      </w:pPr>
      <w:r w:rsidRPr="009F6D54">
        <w:t>на западе –с Мартыновским районом, Прогрессовским сельским поселением,  Рябичевским сельским поселением.</w:t>
      </w:r>
    </w:p>
    <w:p w:rsidR="00FB2FAB" w:rsidRDefault="00FB2FAB" w:rsidP="00FB2FAB">
      <w:pPr>
        <w:spacing w:line="0" w:lineRule="atLeast"/>
        <w:ind w:firstLine="709"/>
        <w:rPr>
          <w:sz w:val="28"/>
          <w:szCs w:val="28"/>
        </w:rPr>
      </w:pPr>
      <w:r w:rsidRPr="009F6D54">
        <w:rPr>
          <w:sz w:val="28"/>
          <w:szCs w:val="28"/>
        </w:rPr>
        <w:t>Территорию Потаповского сельского поселения пересекает</w:t>
      </w:r>
      <w:r w:rsidRPr="009F6D54">
        <w:rPr>
          <w:color w:val="0000FF"/>
          <w:sz w:val="28"/>
          <w:szCs w:val="28"/>
        </w:rPr>
        <w:t xml:space="preserve"> </w:t>
      </w:r>
      <w:r w:rsidRPr="009F6D54">
        <w:rPr>
          <w:sz w:val="28"/>
          <w:szCs w:val="28"/>
        </w:rPr>
        <w:t xml:space="preserve">участок автомобильной дороги регионального значения Р 61-4.2 «г. Ростов-на-Дону (от магистрали «Дон») – г. Семикаракорск – г. Волгодонск» (протяженностью в границах поселения </w:t>
      </w:r>
      <w:smartTag w:uri="urn:schemas-microsoft-com:office:smarttags" w:element="metricconverter">
        <w:smartTagPr>
          <w:attr w:name="ProductID" w:val="7,7 км"/>
        </w:smartTagPr>
        <w:r w:rsidRPr="009F6D54">
          <w:rPr>
            <w:sz w:val="28"/>
            <w:szCs w:val="28"/>
          </w:rPr>
          <w:t>7,7 км</w:t>
        </w:r>
      </w:smartTag>
      <w:r w:rsidRPr="009F6D54">
        <w:rPr>
          <w:sz w:val="28"/>
          <w:szCs w:val="28"/>
        </w:rPr>
        <w:t xml:space="preserve">), проходящий вдоль нее Донской магистральный канал, участок автомобильной дороги межмуниципального значения ММ 61-43 «г. Ростов-на-Дону  (от магистрали «Дон») – г. Семикаракорск –  г. Волгодонск» - х. Титов - х. Потапов и железная дорога «п.Центральный-г.Волгодонск» (протяженностью </w:t>
      </w:r>
      <w:smartTag w:uri="urn:schemas-microsoft-com:office:smarttags" w:element="metricconverter">
        <w:smartTagPr>
          <w:attr w:name="ProductID" w:val="12,2 км"/>
        </w:smartTagPr>
        <w:r w:rsidRPr="009F6D54">
          <w:rPr>
            <w:sz w:val="28"/>
            <w:szCs w:val="28"/>
          </w:rPr>
          <w:t>12,2 км</w:t>
        </w:r>
      </w:smartTag>
      <w:r w:rsidRPr="009F6D54">
        <w:rPr>
          <w:sz w:val="28"/>
          <w:szCs w:val="28"/>
        </w:rPr>
        <w:t>).</w:t>
      </w:r>
    </w:p>
    <w:p w:rsidR="00FB2FAB" w:rsidRPr="009F6D54" w:rsidRDefault="00FB2FAB" w:rsidP="00FB2FAB">
      <w:pPr>
        <w:spacing w:line="0" w:lineRule="atLeast"/>
        <w:ind w:firstLine="709"/>
        <w:rPr>
          <w:sz w:val="28"/>
          <w:szCs w:val="28"/>
        </w:rPr>
      </w:pPr>
    </w:p>
    <w:p w:rsidR="00DA48F3" w:rsidRPr="002D2696" w:rsidRDefault="006261B9" w:rsidP="00DA48F3">
      <w:pPr>
        <w:jc w:val="center"/>
        <w:rPr>
          <w:b/>
          <w:sz w:val="28"/>
          <w:szCs w:val="28"/>
        </w:rPr>
      </w:pPr>
      <w:r>
        <w:rPr>
          <w:b/>
          <w:sz w:val="28"/>
          <w:szCs w:val="28"/>
        </w:rPr>
        <w:t xml:space="preserve"> </w:t>
      </w:r>
      <w:r w:rsidR="00DA48F3" w:rsidRPr="002D2696">
        <w:rPr>
          <w:b/>
          <w:sz w:val="28"/>
          <w:szCs w:val="28"/>
        </w:rPr>
        <w:t>Бюджетная и налоговая политика</w:t>
      </w:r>
    </w:p>
    <w:p w:rsidR="00DA48F3" w:rsidRPr="00FA46DA" w:rsidRDefault="00DA48F3" w:rsidP="00DA48F3">
      <w:pPr>
        <w:rPr>
          <w:b/>
          <w:sz w:val="16"/>
          <w:szCs w:val="16"/>
        </w:rPr>
      </w:pPr>
    </w:p>
    <w:p w:rsidR="00DA48F3" w:rsidRDefault="004C0864" w:rsidP="00DA48F3">
      <w:pPr>
        <w:ind w:firstLine="720"/>
        <w:jc w:val="both"/>
        <w:rPr>
          <w:sz w:val="28"/>
          <w:szCs w:val="28"/>
        </w:rPr>
      </w:pPr>
      <w:r>
        <w:rPr>
          <w:sz w:val="28"/>
          <w:szCs w:val="28"/>
        </w:rPr>
        <w:t xml:space="preserve">Бюджетная политика в </w:t>
      </w:r>
      <w:r w:rsidR="00FB2FAB">
        <w:rPr>
          <w:sz w:val="28"/>
          <w:szCs w:val="28"/>
        </w:rPr>
        <w:t>Потаповском</w:t>
      </w:r>
      <w:r>
        <w:rPr>
          <w:sz w:val="28"/>
          <w:szCs w:val="28"/>
        </w:rPr>
        <w:t xml:space="preserve"> сельском </w:t>
      </w:r>
      <w:r w:rsidR="00DA48F3" w:rsidRPr="002D2696">
        <w:rPr>
          <w:sz w:val="28"/>
          <w:szCs w:val="28"/>
        </w:rPr>
        <w:t xml:space="preserve"> поселении определена на 20</w:t>
      </w:r>
      <w:r w:rsidR="003A156E">
        <w:rPr>
          <w:sz w:val="28"/>
          <w:szCs w:val="28"/>
        </w:rPr>
        <w:t>20</w:t>
      </w:r>
      <w:r w:rsidR="00DA48F3">
        <w:rPr>
          <w:sz w:val="28"/>
          <w:szCs w:val="28"/>
        </w:rPr>
        <w:t>-20</w:t>
      </w:r>
      <w:r w:rsidR="00FE2A4D">
        <w:rPr>
          <w:sz w:val="28"/>
          <w:szCs w:val="28"/>
        </w:rPr>
        <w:t>2</w:t>
      </w:r>
      <w:r w:rsidR="003A156E">
        <w:rPr>
          <w:sz w:val="28"/>
          <w:szCs w:val="28"/>
        </w:rPr>
        <w:t>2</w:t>
      </w:r>
      <w:r w:rsidR="00DA48F3">
        <w:rPr>
          <w:sz w:val="28"/>
          <w:szCs w:val="28"/>
        </w:rPr>
        <w:t xml:space="preserve"> годы и направлена на создание условий для сохранения и закрепления положительных темпов экономического роста.</w:t>
      </w:r>
      <w:r w:rsidR="00DA48F3" w:rsidRPr="002D2696">
        <w:rPr>
          <w:sz w:val="28"/>
          <w:szCs w:val="28"/>
        </w:rPr>
        <w:tab/>
      </w:r>
    </w:p>
    <w:p w:rsidR="00DA48F3" w:rsidRDefault="00DA48F3" w:rsidP="00DA48F3">
      <w:pPr>
        <w:ind w:firstLine="900"/>
        <w:jc w:val="both"/>
        <w:rPr>
          <w:sz w:val="28"/>
          <w:szCs w:val="28"/>
        </w:rPr>
      </w:pPr>
      <w:r w:rsidRPr="002D2696">
        <w:rPr>
          <w:sz w:val="28"/>
          <w:szCs w:val="28"/>
        </w:rPr>
        <w:t>Нал</w:t>
      </w:r>
      <w:r>
        <w:rPr>
          <w:sz w:val="28"/>
          <w:szCs w:val="28"/>
        </w:rPr>
        <w:t>о</w:t>
      </w:r>
      <w:r w:rsidR="00345D21">
        <w:rPr>
          <w:sz w:val="28"/>
          <w:szCs w:val="28"/>
        </w:rPr>
        <w:t xml:space="preserve">говые поступления в бюджет </w:t>
      </w:r>
      <w:r w:rsidR="00ED1377">
        <w:rPr>
          <w:sz w:val="28"/>
          <w:szCs w:val="28"/>
        </w:rPr>
        <w:t>Потаповского</w:t>
      </w:r>
      <w:r w:rsidR="00715753">
        <w:rPr>
          <w:sz w:val="28"/>
          <w:szCs w:val="28"/>
        </w:rPr>
        <w:t xml:space="preserve"> </w:t>
      </w:r>
      <w:r w:rsidR="00345D21">
        <w:rPr>
          <w:sz w:val="28"/>
          <w:szCs w:val="28"/>
        </w:rPr>
        <w:t>сельского</w:t>
      </w:r>
      <w:r w:rsidRPr="002D2696">
        <w:rPr>
          <w:sz w:val="28"/>
          <w:szCs w:val="28"/>
        </w:rPr>
        <w:t xml:space="preserve"> поселения будут зачисляться в соответствии с бюджетным кодексом Российской Федерации.</w:t>
      </w:r>
    </w:p>
    <w:p w:rsidR="00DA48F3" w:rsidRDefault="00DA48F3" w:rsidP="00DA48F3">
      <w:pPr>
        <w:ind w:firstLine="709"/>
        <w:jc w:val="both"/>
        <w:rPr>
          <w:sz w:val="28"/>
          <w:szCs w:val="28"/>
        </w:rPr>
      </w:pPr>
      <w:r>
        <w:rPr>
          <w:sz w:val="28"/>
          <w:szCs w:val="28"/>
        </w:rPr>
        <w:t>В этот период будут максимально использоваться все возможности по наполнению доходной базы бюджета и оптимизации расходных обязательств.</w:t>
      </w:r>
    </w:p>
    <w:p w:rsidR="00DA48F3" w:rsidRDefault="00DA48F3" w:rsidP="00DA48F3">
      <w:pPr>
        <w:ind w:firstLine="720"/>
        <w:jc w:val="both"/>
        <w:rPr>
          <w:sz w:val="28"/>
          <w:szCs w:val="28"/>
        </w:rPr>
      </w:pPr>
      <w:r w:rsidRPr="002D2696">
        <w:rPr>
          <w:sz w:val="28"/>
          <w:szCs w:val="28"/>
        </w:rPr>
        <w:t>Формирование доходной части бюджета</w:t>
      </w:r>
      <w:r w:rsidR="00345D21">
        <w:rPr>
          <w:sz w:val="28"/>
          <w:szCs w:val="28"/>
        </w:rPr>
        <w:t xml:space="preserve"> </w:t>
      </w:r>
      <w:r w:rsidR="00ED1377">
        <w:rPr>
          <w:sz w:val="28"/>
          <w:szCs w:val="28"/>
        </w:rPr>
        <w:t>Потаповского</w:t>
      </w:r>
      <w:r w:rsidR="00715753">
        <w:rPr>
          <w:sz w:val="28"/>
          <w:szCs w:val="28"/>
        </w:rPr>
        <w:t xml:space="preserve"> </w:t>
      </w:r>
      <w:r w:rsidR="00345D21">
        <w:rPr>
          <w:sz w:val="28"/>
          <w:szCs w:val="28"/>
        </w:rPr>
        <w:t xml:space="preserve">сельского </w:t>
      </w:r>
      <w:r w:rsidRPr="002D2696">
        <w:rPr>
          <w:sz w:val="28"/>
          <w:szCs w:val="28"/>
        </w:rPr>
        <w:t xml:space="preserve"> поселения будет осуществляться за счет собственных доходов</w:t>
      </w:r>
      <w:r>
        <w:rPr>
          <w:sz w:val="28"/>
          <w:szCs w:val="28"/>
        </w:rPr>
        <w:t>, субвенций</w:t>
      </w:r>
      <w:r w:rsidRPr="002D2696">
        <w:rPr>
          <w:sz w:val="28"/>
          <w:szCs w:val="28"/>
        </w:rPr>
        <w:t xml:space="preserve"> и дотаций на выравнивание у</w:t>
      </w:r>
      <w:r>
        <w:rPr>
          <w:sz w:val="28"/>
          <w:szCs w:val="28"/>
        </w:rPr>
        <w:t>ровня бюджетной обеспеченности.</w:t>
      </w:r>
    </w:p>
    <w:p w:rsidR="00EF3050" w:rsidRDefault="00EF3050" w:rsidP="00DA48F3">
      <w:pPr>
        <w:ind w:firstLine="720"/>
        <w:jc w:val="both"/>
        <w:rPr>
          <w:sz w:val="28"/>
          <w:szCs w:val="28"/>
        </w:rPr>
      </w:pPr>
    </w:p>
    <w:p w:rsidR="00EF3050" w:rsidRDefault="00EF3050" w:rsidP="00DA48F3">
      <w:pPr>
        <w:ind w:firstLine="720"/>
        <w:jc w:val="both"/>
        <w:rPr>
          <w:sz w:val="28"/>
          <w:szCs w:val="28"/>
        </w:rPr>
      </w:pPr>
    </w:p>
    <w:p w:rsidR="00DA48F3" w:rsidRPr="00EF3050" w:rsidRDefault="00DA48F3" w:rsidP="00DA48F3">
      <w:pPr>
        <w:ind w:firstLine="709"/>
        <w:jc w:val="center"/>
        <w:rPr>
          <w:b/>
          <w:sz w:val="28"/>
          <w:szCs w:val="28"/>
        </w:rPr>
      </w:pPr>
      <w:r w:rsidRPr="00EF3050">
        <w:rPr>
          <w:b/>
          <w:sz w:val="28"/>
          <w:szCs w:val="28"/>
        </w:rPr>
        <w:lastRenderedPageBreak/>
        <w:t>Общая характеристика бюджета</w:t>
      </w:r>
      <w:r w:rsidR="002A6E93">
        <w:rPr>
          <w:b/>
          <w:sz w:val="28"/>
          <w:szCs w:val="28"/>
        </w:rPr>
        <w:t xml:space="preserve"> поселения</w:t>
      </w:r>
    </w:p>
    <w:p w:rsidR="00DA48F3" w:rsidRPr="00A93897" w:rsidRDefault="003A156E" w:rsidP="008F3FB9">
      <w:pPr>
        <w:ind w:firstLine="709"/>
        <w:jc w:val="center"/>
        <w:rPr>
          <w:b/>
          <w:sz w:val="28"/>
          <w:szCs w:val="28"/>
        </w:rPr>
      </w:pPr>
      <w:r>
        <w:rPr>
          <w:b/>
          <w:sz w:val="28"/>
          <w:szCs w:val="28"/>
        </w:rPr>
        <w:t>на 2020</w:t>
      </w:r>
      <w:r w:rsidR="002E51F2" w:rsidRPr="00EF3050">
        <w:rPr>
          <w:b/>
          <w:sz w:val="28"/>
          <w:szCs w:val="28"/>
        </w:rPr>
        <w:t xml:space="preserve"> год</w:t>
      </w:r>
      <w:r w:rsidR="00FE2A4D">
        <w:rPr>
          <w:b/>
          <w:sz w:val="28"/>
          <w:szCs w:val="28"/>
        </w:rPr>
        <w:t xml:space="preserve"> и на плановый период 20</w:t>
      </w:r>
      <w:r w:rsidR="00927ED9">
        <w:rPr>
          <w:b/>
          <w:sz w:val="28"/>
          <w:szCs w:val="28"/>
        </w:rPr>
        <w:t>2</w:t>
      </w:r>
      <w:r>
        <w:rPr>
          <w:b/>
          <w:sz w:val="28"/>
          <w:szCs w:val="28"/>
        </w:rPr>
        <w:t>1</w:t>
      </w:r>
      <w:r w:rsidR="00FE2A4D">
        <w:rPr>
          <w:b/>
          <w:sz w:val="28"/>
          <w:szCs w:val="28"/>
        </w:rPr>
        <w:t xml:space="preserve"> и 202</w:t>
      </w:r>
      <w:r>
        <w:rPr>
          <w:b/>
          <w:sz w:val="28"/>
          <w:szCs w:val="28"/>
        </w:rPr>
        <w:t>2</w:t>
      </w:r>
      <w:r w:rsidR="00FE2A4D">
        <w:rPr>
          <w:b/>
          <w:sz w:val="28"/>
          <w:szCs w:val="28"/>
        </w:rPr>
        <w:t xml:space="preserve"> годов</w:t>
      </w:r>
      <w:r w:rsidR="002E51F2" w:rsidRPr="00EF3050">
        <w:rPr>
          <w:b/>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9"/>
        <w:gridCol w:w="2344"/>
        <w:gridCol w:w="2261"/>
        <w:gridCol w:w="2261"/>
      </w:tblGrid>
      <w:tr w:rsidR="00FE2A4D" w:rsidRPr="00290811" w:rsidTr="000D403E">
        <w:trPr>
          <w:trHeight w:val="345"/>
        </w:trPr>
        <w:tc>
          <w:tcPr>
            <w:tcW w:w="3129" w:type="dxa"/>
            <w:vMerge w:val="restart"/>
          </w:tcPr>
          <w:p w:rsidR="00FE2A4D" w:rsidRPr="00290811" w:rsidRDefault="00FE2A4D" w:rsidP="003B76B9">
            <w:pPr>
              <w:jc w:val="center"/>
              <w:rPr>
                <w:sz w:val="28"/>
                <w:szCs w:val="28"/>
              </w:rPr>
            </w:pPr>
          </w:p>
        </w:tc>
        <w:tc>
          <w:tcPr>
            <w:tcW w:w="6866" w:type="dxa"/>
            <w:gridSpan w:val="3"/>
          </w:tcPr>
          <w:p w:rsidR="00FE2A4D" w:rsidRPr="00290811" w:rsidRDefault="00FE2A4D" w:rsidP="003B76B9">
            <w:pPr>
              <w:jc w:val="center"/>
              <w:rPr>
                <w:sz w:val="28"/>
                <w:szCs w:val="28"/>
              </w:rPr>
            </w:pPr>
            <w:r w:rsidRPr="00290811">
              <w:rPr>
                <w:sz w:val="28"/>
                <w:szCs w:val="28"/>
              </w:rPr>
              <w:t>в проекте бюджета поселения</w:t>
            </w:r>
            <w:r>
              <w:rPr>
                <w:sz w:val="28"/>
                <w:szCs w:val="28"/>
              </w:rPr>
              <w:t xml:space="preserve"> ( тыс.руб.)</w:t>
            </w:r>
          </w:p>
        </w:tc>
      </w:tr>
      <w:tr w:rsidR="00FE2A4D" w:rsidRPr="00290811" w:rsidTr="00FE2A4D">
        <w:trPr>
          <w:trHeight w:val="285"/>
        </w:trPr>
        <w:tc>
          <w:tcPr>
            <w:tcW w:w="3129" w:type="dxa"/>
            <w:vMerge/>
          </w:tcPr>
          <w:p w:rsidR="00FE2A4D" w:rsidRPr="00290811" w:rsidRDefault="00FE2A4D" w:rsidP="003B76B9">
            <w:pPr>
              <w:jc w:val="center"/>
              <w:rPr>
                <w:sz w:val="28"/>
                <w:szCs w:val="28"/>
              </w:rPr>
            </w:pPr>
          </w:p>
        </w:tc>
        <w:tc>
          <w:tcPr>
            <w:tcW w:w="2344" w:type="dxa"/>
          </w:tcPr>
          <w:p w:rsidR="00FE2A4D" w:rsidRPr="00290811" w:rsidRDefault="003A156E" w:rsidP="003A156E">
            <w:pPr>
              <w:jc w:val="center"/>
              <w:rPr>
                <w:sz w:val="28"/>
                <w:szCs w:val="28"/>
              </w:rPr>
            </w:pPr>
            <w:r>
              <w:rPr>
                <w:sz w:val="28"/>
                <w:szCs w:val="28"/>
              </w:rPr>
              <w:t>2020</w:t>
            </w:r>
            <w:r w:rsidR="00FE2A4D">
              <w:rPr>
                <w:sz w:val="28"/>
                <w:szCs w:val="28"/>
              </w:rPr>
              <w:t xml:space="preserve"> год</w:t>
            </w:r>
          </w:p>
        </w:tc>
        <w:tc>
          <w:tcPr>
            <w:tcW w:w="2261" w:type="dxa"/>
          </w:tcPr>
          <w:p w:rsidR="00FE2A4D" w:rsidRPr="00290811" w:rsidRDefault="00927ED9" w:rsidP="003A156E">
            <w:pPr>
              <w:jc w:val="center"/>
              <w:rPr>
                <w:sz w:val="28"/>
                <w:szCs w:val="28"/>
              </w:rPr>
            </w:pPr>
            <w:r>
              <w:rPr>
                <w:sz w:val="28"/>
                <w:szCs w:val="28"/>
              </w:rPr>
              <w:t>202</w:t>
            </w:r>
            <w:r w:rsidR="003A156E">
              <w:rPr>
                <w:sz w:val="28"/>
                <w:szCs w:val="28"/>
              </w:rPr>
              <w:t>1</w:t>
            </w:r>
            <w:r w:rsidR="00FE2A4D">
              <w:rPr>
                <w:sz w:val="28"/>
                <w:szCs w:val="28"/>
              </w:rPr>
              <w:t xml:space="preserve"> год</w:t>
            </w:r>
          </w:p>
        </w:tc>
        <w:tc>
          <w:tcPr>
            <w:tcW w:w="2261" w:type="dxa"/>
          </w:tcPr>
          <w:p w:rsidR="00FE2A4D" w:rsidRPr="00290811" w:rsidRDefault="00FE2A4D" w:rsidP="003A156E">
            <w:pPr>
              <w:jc w:val="center"/>
              <w:rPr>
                <w:sz w:val="28"/>
                <w:szCs w:val="28"/>
              </w:rPr>
            </w:pPr>
            <w:r>
              <w:rPr>
                <w:sz w:val="28"/>
                <w:szCs w:val="28"/>
              </w:rPr>
              <w:t>202</w:t>
            </w:r>
            <w:r w:rsidR="003A156E">
              <w:rPr>
                <w:sz w:val="28"/>
                <w:szCs w:val="28"/>
              </w:rPr>
              <w:t>2</w:t>
            </w:r>
            <w:r>
              <w:rPr>
                <w:sz w:val="28"/>
                <w:szCs w:val="28"/>
              </w:rPr>
              <w:t xml:space="preserve"> год</w:t>
            </w:r>
          </w:p>
        </w:tc>
      </w:tr>
      <w:tr w:rsidR="00FE2A4D" w:rsidRPr="00290811" w:rsidTr="00FE2A4D">
        <w:tc>
          <w:tcPr>
            <w:tcW w:w="3129" w:type="dxa"/>
          </w:tcPr>
          <w:p w:rsidR="00FE2A4D" w:rsidRPr="00290811" w:rsidRDefault="00FE2A4D" w:rsidP="003B76B9">
            <w:pPr>
              <w:jc w:val="center"/>
              <w:rPr>
                <w:sz w:val="28"/>
                <w:szCs w:val="28"/>
              </w:rPr>
            </w:pPr>
            <w:r w:rsidRPr="00290811">
              <w:rPr>
                <w:sz w:val="28"/>
                <w:szCs w:val="28"/>
              </w:rPr>
              <w:t>Доходы всего:</w:t>
            </w:r>
          </w:p>
        </w:tc>
        <w:tc>
          <w:tcPr>
            <w:tcW w:w="2344" w:type="dxa"/>
          </w:tcPr>
          <w:p w:rsidR="00FE2A4D" w:rsidRPr="00376E6A" w:rsidRDefault="00C97322" w:rsidP="003B76B9">
            <w:pPr>
              <w:jc w:val="center"/>
              <w:rPr>
                <w:sz w:val="28"/>
                <w:szCs w:val="28"/>
              </w:rPr>
            </w:pPr>
            <w:r>
              <w:rPr>
                <w:sz w:val="28"/>
                <w:szCs w:val="28"/>
              </w:rPr>
              <w:t>16079,8</w:t>
            </w:r>
          </w:p>
        </w:tc>
        <w:tc>
          <w:tcPr>
            <w:tcW w:w="2261" w:type="dxa"/>
          </w:tcPr>
          <w:p w:rsidR="00FE2A4D" w:rsidRDefault="00C97322" w:rsidP="003B76B9">
            <w:pPr>
              <w:jc w:val="center"/>
              <w:rPr>
                <w:sz w:val="28"/>
                <w:szCs w:val="28"/>
              </w:rPr>
            </w:pPr>
            <w:r>
              <w:rPr>
                <w:sz w:val="28"/>
                <w:szCs w:val="28"/>
              </w:rPr>
              <w:t>9341,9</w:t>
            </w:r>
          </w:p>
        </w:tc>
        <w:tc>
          <w:tcPr>
            <w:tcW w:w="2261" w:type="dxa"/>
          </w:tcPr>
          <w:p w:rsidR="00FE2A4D" w:rsidRDefault="00C97322" w:rsidP="003B76B9">
            <w:pPr>
              <w:jc w:val="center"/>
              <w:rPr>
                <w:sz w:val="28"/>
                <w:szCs w:val="28"/>
              </w:rPr>
            </w:pPr>
            <w:r>
              <w:rPr>
                <w:sz w:val="28"/>
                <w:szCs w:val="28"/>
              </w:rPr>
              <w:t>8852,2</w:t>
            </w:r>
          </w:p>
        </w:tc>
      </w:tr>
      <w:tr w:rsidR="00FE2A4D" w:rsidRPr="00290811" w:rsidTr="00FE2A4D">
        <w:tc>
          <w:tcPr>
            <w:tcW w:w="3129" w:type="dxa"/>
          </w:tcPr>
          <w:p w:rsidR="00FE2A4D" w:rsidRPr="00290811" w:rsidRDefault="00FE2A4D" w:rsidP="003B76B9">
            <w:pPr>
              <w:jc w:val="center"/>
              <w:rPr>
                <w:sz w:val="28"/>
                <w:szCs w:val="28"/>
              </w:rPr>
            </w:pPr>
            <w:r w:rsidRPr="00290811">
              <w:rPr>
                <w:sz w:val="28"/>
                <w:szCs w:val="28"/>
              </w:rPr>
              <w:t>из них</w:t>
            </w:r>
          </w:p>
        </w:tc>
        <w:tc>
          <w:tcPr>
            <w:tcW w:w="2344" w:type="dxa"/>
          </w:tcPr>
          <w:p w:rsidR="00FE2A4D" w:rsidRPr="00290811" w:rsidRDefault="00FE2A4D" w:rsidP="003B76B9">
            <w:pPr>
              <w:jc w:val="center"/>
              <w:rPr>
                <w:sz w:val="28"/>
                <w:szCs w:val="28"/>
              </w:rPr>
            </w:pPr>
          </w:p>
        </w:tc>
        <w:tc>
          <w:tcPr>
            <w:tcW w:w="2261" w:type="dxa"/>
          </w:tcPr>
          <w:p w:rsidR="00FE2A4D" w:rsidRPr="00290811" w:rsidRDefault="00FE2A4D" w:rsidP="003B76B9">
            <w:pPr>
              <w:jc w:val="center"/>
              <w:rPr>
                <w:sz w:val="28"/>
                <w:szCs w:val="28"/>
              </w:rPr>
            </w:pPr>
          </w:p>
        </w:tc>
        <w:tc>
          <w:tcPr>
            <w:tcW w:w="2261" w:type="dxa"/>
          </w:tcPr>
          <w:p w:rsidR="00FE2A4D" w:rsidRPr="00290811" w:rsidRDefault="00FE2A4D" w:rsidP="003B76B9">
            <w:pPr>
              <w:jc w:val="center"/>
              <w:rPr>
                <w:sz w:val="28"/>
                <w:szCs w:val="28"/>
              </w:rPr>
            </w:pPr>
          </w:p>
        </w:tc>
      </w:tr>
      <w:tr w:rsidR="00FE2A4D" w:rsidRPr="00290811" w:rsidTr="00FE2A4D">
        <w:tc>
          <w:tcPr>
            <w:tcW w:w="3129" w:type="dxa"/>
          </w:tcPr>
          <w:p w:rsidR="00FE2A4D" w:rsidRPr="00290811" w:rsidRDefault="00FE2A4D" w:rsidP="003B76B9">
            <w:pPr>
              <w:jc w:val="center"/>
              <w:rPr>
                <w:sz w:val="28"/>
                <w:szCs w:val="28"/>
              </w:rPr>
            </w:pPr>
            <w:r w:rsidRPr="00290811">
              <w:rPr>
                <w:sz w:val="28"/>
                <w:szCs w:val="28"/>
              </w:rPr>
              <w:t>Собственные</w:t>
            </w:r>
          </w:p>
        </w:tc>
        <w:tc>
          <w:tcPr>
            <w:tcW w:w="2344" w:type="dxa"/>
          </w:tcPr>
          <w:p w:rsidR="00FE2A4D" w:rsidRPr="00EA016D" w:rsidRDefault="00C97322" w:rsidP="003B76B9">
            <w:pPr>
              <w:jc w:val="center"/>
              <w:rPr>
                <w:sz w:val="28"/>
                <w:szCs w:val="28"/>
              </w:rPr>
            </w:pPr>
            <w:r>
              <w:rPr>
                <w:sz w:val="28"/>
                <w:szCs w:val="28"/>
              </w:rPr>
              <w:t>4639,7</w:t>
            </w:r>
          </w:p>
        </w:tc>
        <w:tc>
          <w:tcPr>
            <w:tcW w:w="2261" w:type="dxa"/>
          </w:tcPr>
          <w:p w:rsidR="00FE2A4D" w:rsidRDefault="00C97322" w:rsidP="003B76B9">
            <w:pPr>
              <w:jc w:val="center"/>
              <w:rPr>
                <w:sz w:val="28"/>
                <w:szCs w:val="28"/>
              </w:rPr>
            </w:pPr>
            <w:r>
              <w:rPr>
                <w:sz w:val="28"/>
                <w:szCs w:val="28"/>
              </w:rPr>
              <w:t>4652,5</w:t>
            </w:r>
          </w:p>
        </w:tc>
        <w:tc>
          <w:tcPr>
            <w:tcW w:w="2261" w:type="dxa"/>
          </w:tcPr>
          <w:p w:rsidR="00FE2A4D" w:rsidRDefault="00C97322" w:rsidP="003B76B9">
            <w:pPr>
              <w:jc w:val="center"/>
              <w:rPr>
                <w:sz w:val="28"/>
                <w:szCs w:val="28"/>
              </w:rPr>
            </w:pPr>
            <w:r>
              <w:rPr>
                <w:sz w:val="28"/>
                <w:szCs w:val="28"/>
              </w:rPr>
              <w:t>4824,7</w:t>
            </w:r>
          </w:p>
        </w:tc>
      </w:tr>
      <w:tr w:rsidR="00FE2A4D" w:rsidRPr="00290811" w:rsidTr="00FE2A4D">
        <w:tc>
          <w:tcPr>
            <w:tcW w:w="3129" w:type="dxa"/>
          </w:tcPr>
          <w:p w:rsidR="00FE2A4D" w:rsidRPr="00290811" w:rsidRDefault="00FE2A4D" w:rsidP="003B76B9">
            <w:pPr>
              <w:jc w:val="center"/>
              <w:rPr>
                <w:sz w:val="28"/>
                <w:szCs w:val="28"/>
              </w:rPr>
            </w:pPr>
            <w:r w:rsidRPr="00290811">
              <w:rPr>
                <w:sz w:val="28"/>
                <w:szCs w:val="28"/>
              </w:rPr>
              <w:t>Дотации</w:t>
            </w:r>
          </w:p>
        </w:tc>
        <w:tc>
          <w:tcPr>
            <w:tcW w:w="2344" w:type="dxa"/>
          </w:tcPr>
          <w:p w:rsidR="00FE2A4D" w:rsidRPr="00EA016D" w:rsidRDefault="00C97322" w:rsidP="003B76B9">
            <w:pPr>
              <w:jc w:val="center"/>
              <w:rPr>
                <w:sz w:val="28"/>
                <w:szCs w:val="28"/>
              </w:rPr>
            </w:pPr>
            <w:r>
              <w:rPr>
                <w:sz w:val="28"/>
                <w:szCs w:val="28"/>
              </w:rPr>
              <w:t>11231,9</w:t>
            </w:r>
          </w:p>
        </w:tc>
        <w:tc>
          <w:tcPr>
            <w:tcW w:w="2261" w:type="dxa"/>
          </w:tcPr>
          <w:p w:rsidR="00FE2A4D" w:rsidRDefault="00C97322" w:rsidP="003B76B9">
            <w:pPr>
              <w:jc w:val="center"/>
              <w:rPr>
                <w:sz w:val="28"/>
                <w:szCs w:val="28"/>
              </w:rPr>
            </w:pPr>
            <w:r>
              <w:rPr>
                <w:sz w:val="28"/>
                <w:szCs w:val="28"/>
              </w:rPr>
              <w:t>4474,8</w:t>
            </w:r>
          </w:p>
        </w:tc>
        <w:tc>
          <w:tcPr>
            <w:tcW w:w="2261" w:type="dxa"/>
          </w:tcPr>
          <w:p w:rsidR="00FE2A4D" w:rsidRDefault="00C97322" w:rsidP="003B76B9">
            <w:pPr>
              <w:jc w:val="center"/>
              <w:rPr>
                <w:sz w:val="28"/>
                <w:szCs w:val="28"/>
              </w:rPr>
            </w:pPr>
            <w:r>
              <w:rPr>
                <w:sz w:val="28"/>
                <w:szCs w:val="28"/>
              </w:rPr>
              <w:t>4027,3</w:t>
            </w:r>
          </w:p>
        </w:tc>
      </w:tr>
      <w:tr w:rsidR="00FE2A4D" w:rsidRPr="00290811" w:rsidTr="00FE2A4D">
        <w:tc>
          <w:tcPr>
            <w:tcW w:w="3129" w:type="dxa"/>
          </w:tcPr>
          <w:p w:rsidR="00FE2A4D" w:rsidRPr="00290811" w:rsidRDefault="00FE2A4D" w:rsidP="003B76B9">
            <w:pPr>
              <w:jc w:val="center"/>
              <w:rPr>
                <w:sz w:val="28"/>
                <w:szCs w:val="28"/>
              </w:rPr>
            </w:pPr>
            <w:r w:rsidRPr="00290811">
              <w:rPr>
                <w:sz w:val="28"/>
                <w:szCs w:val="28"/>
              </w:rPr>
              <w:t>Субвенци</w:t>
            </w:r>
            <w:r w:rsidR="002A6E93">
              <w:rPr>
                <w:sz w:val="28"/>
                <w:szCs w:val="28"/>
              </w:rPr>
              <w:t>и</w:t>
            </w:r>
          </w:p>
        </w:tc>
        <w:tc>
          <w:tcPr>
            <w:tcW w:w="2344" w:type="dxa"/>
          </w:tcPr>
          <w:p w:rsidR="00FE2A4D" w:rsidRPr="00EA2FBA" w:rsidRDefault="00C97322" w:rsidP="003B76B9">
            <w:pPr>
              <w:jc w:val="center"/>
              <w:rPr>
                <w:sz w:val="28"/>
                <w:szCs w:val="28"/>
              </w:rPr>
            </w:pPr>
            <w:r>
              <w:rPr>
                <w:sz w:val="28"/>
                <w:szCs w:val="28"/>
              </w:rPr>
              <w:t>208,2</w:t>
            </w:r>
          </w:p>
        </w:tc>
        <w:tc>
          <w:tcPr>
            <w:tcW w:w="2261" w:type="dxa"/>
          </w:tcPr>
          <w:p w:rsidR="00FE2A4D" w:rsidRDefault="00C97322" w:rsidP="003B76B9">
            <w:pPr>
              <w:jc w:val="center"/>
              <w:rPr>
                <w:sz w:val="28"/>
                <w:szCs w:val="28"/>
              </w:rPr>
            </w:pPr>
            <w:r>
              <w:rPr>
                <w:sz w:val="28"/>
                <w:szCs w:val="28"/>
              </w:rPr>
              <w:t>214,4</w:t>
            </w:r>
          </w:p>
        </w:tc>
        <w:tc>
          <w:tcPr>
            <w:tcW w:w="2261" w:type="dxa"/>
          </w:tcPr>
          <w:p w:rsidR="00FE2A4D" w:rsidRDefault="00FE2A4D" w:rsidP="003B76B9">
            <w:pPr>
              <w:jc w:val="center"/>
              <w:rPr>
                <w:sz w:val="28"/>
                <w:szCs w:val="28"/>
              </w:rPr>
            </w:pPr>
            <w:r>
              <w:rPr>
                <w:sz w:val="28"/>
                <w:szCs w:val="28"/>
              </w:rPr>
              <w:t>0,2</w:t>
            </w:r>
          </w:p>
        </w:tc>
      </w:tr>
      <w:tr w:rsidR="00927ED9" w:rsidRPr="00290811" w:rsidTr="00FE2A4D">
        <w:tc>
          <w:tcPr>
            <w:tcW w:w="3129" w:type="dxa"/>
          </w:tcPr>
          <w:p w:rsidR="00927ED9" w:rsidRPr="00290811" w:rsidRDefault="00927ED9" w:rsidP="003B76B9">
            <w:pPr>
              <w:jc w:val="center"/>
              <w:rPr>
                <w:sz w:val="28"/>
                <w:szCs w:val="28"/>
              </w:rPr>
            </w:pPr>
            <w:r>
              <w:rPr>
                <w:sz w:val="28"/>
                <w:szCs w:val="28"/>
              </w:rPr>
              <w:t>Иные межбюджетные трансферты</w:t>
            </w:r>
          </w:p>
        </w:tc>
        <w:tc>
          <w:tcPr>
            <w:tcW w:w="2344" w:type="dxa"/>
          </w:tcPr>
          <w:p w:rsidR="00927ED9" w:rsidRDefault="00927ED9" w:rsidP="009D1D45">
            <w:pPr>
              <w:jc w:val="center"/>
              <w:rPr>
                <w:sz w:val="28"/>
                <w:szCs w:val="28"/>
              </w:rPr>
            </w:pPr>
            <w:r>
              <w:rPr>
                <w:sz w:val="28"/>
                <w:szCs w:val="28"/>
              </w:rPr>
              <w:t>-</w:t>
            </w:r>
          </w:p>
        </w:tc>
        <w:tc>
          <w:tcPr>
            <w:tcW w:w="2261" w:type="dxa"/>
          </w:tcPr>
          <w:p w:rsidR="00927ED9" w:rsidRDefault="00C97322" w:rsidP="009D1D45">
            <w:pPr>
              <w:jc w:val="center"/>
              <w:rPr>
                <w:sz w:val="28"/>
                <w:szCs w:val="28"/>
              </w:rPr>
            </w:pPr>
            <w:r>
              <w:rPr>
                <w:sz w:val="28"/>
                <w:szCs w:val="28"/>
              </w:rPr>
              <w:t>-</w:t>
            </w:r>
          </w:p>
        </w:tc>
        <w:tc>
          <w:tcPr>
            <w:tcW w:w="2261" w:type="dxa"/>
          </w:tcPr>
          <w:p w:rsidR="00927ED9" w:rsidRDefault="00C97322" w:rsidP="009D1D45">
            <w:pPr>
              <w:jc w:val="center"/>
              <w:rPr>
                <w:sz w:val="28"/>
                <w:szCs w:val="28"/>
              </w:rPr>
            </w:pPr>
            <w:r>
              <w:rPr>
                <w:sz w:val="28"/>
                <w:szCs w:val="28"/>
              </w:rPr>
              <w:t>-</w:t>
            </w:r>
          </w:p>
        </w:tc>
      </w:tr>
      <w:tr w:rsidR="00C97322" w:rsidRPr="00290811" w:rsidTr="00FE2A4D">
        <w:tc>
          <w:tcPr>
            <w:tcW w:w="3129" w:type="dxa"/>
          </w:tcPr>
          <w:p w:rsidR="00C97322" w:rsidRPr="00290811" w:rsidRDefault="00C97322" w:rsidP="003B76B9">
            <w:pPr>
              <w:jc w:val="center"/>
              <w:rPr>
                <w:sz w:val="28"/>
                <w:szCs w:val="28"/>
              </w:rPr>
            </w:pPr>
            <w:r w:rsidRPr="00290811">
              <w:rPr>
                <w:sz w:val="28"/>
                <w:szCs w:val="28"/>
              </w:rPr>
              <w:t>Расходы всего:</w:t>
            </w:r>
          </w:p>
        </w:tc>
        <w:tc>
          <w:tcPr>
            <w:tcW w:w="2344" w:type="dxa"/>
          </w:tcPr>
          <w:p w:rsidR="00C97322" w:rsidRPr="00376E6A" w:rsidRDefault="00C97322" w:rsidP="00707781">
            <w:pPr>
              <w:jc w:val="center"/>
              <w:rPr>
                <w:sz w:val="28"/>
                <w:szCs w:val="28"/>
              </w:rPr>
            </w:pPr>
            <w:r>
              <w:rPr>
                <w:sz w:val="28"/>
                <w:szCs w:val="28"/>
              </w:rPr>
              <w:t>16079,8</w:t>
            </w:r>
          </w:p>
        </w:tc>
        <w:tc>
          <w:tcPr>
            <w:tcW w:w="2261" w:type="dxa"/>
          </w:tcPr>
          <w:p w:rsidR="00C97322" w:rsidRDefault="00C97322" w:rsidP="00707781">
            <w:pPr>
              <w:jc w:val="center"/>
              <w:rPr>
                <w:sz w:val="28"/>
                <w:szCs w:val="28"/>
              </w:rPr>
            </w:pPr>
            <w:r>
              <w:rPr>
                <w:sz w:val="28"/>
                <w:szCs w:val="28"/>
              </w:rPr>
              <w:t>9341,9</w:t>
            </w:r>
          </w:p>
        </w:tc>
        <w:tc>
          <w:tcPr>
            <w:tcW w:w="2261" w:type="dxa"/>
          </w:tcPr>
          <w:p w:rsidR="00C97322" w:rsidRDefault="00C97322" w:rsidP="00707781">
            <w:pPr>
              <w:jc w:val="center"/>
              <w:rPr>
                <w:sz w:val="28"/>
                <w:szCs w:val="28"/>
              </w:rPr>
            </w:pPr>
            <w:r>
              <w:rPr>
                <w:sz w:val="28"/>
                <w:szCs w:val="28"/>
              </w:rPr>
              <w:t>8852,2</w:t>
            </w:r>
          </w:p>
        </w:tc>
      </w:tr>
    </w:tbl>
    <w:p w:rsidR="00DA48F3" w:rsidRDefault="00DA48F3" w:rsidP="00DA48F3">
      <w:pPr>
        <w:ind w:firstLine="709"/>
        <w:jc w:val="both"/>
        <w:rPr>
          <w:sz w:val="28"/>
          <w:szCs w:val="28"/>
        </w:rPr>
      </w:pPr>
    </w:p>
    <w:p w:rsidR="00B83642" w:rsidRDefault="00DA48F3" w:rsidP="00715753">
      <w:pPr>
        <w:ind w:firstLine="709"/>
        <w:jc w:val="both"/>
        <w:rPr>
          <w:b/>
        </w:rPr>
      </w:pPr>
      <w:r>
        <w:rPr>
          <w:sz w:val="28"/>
          <w:szCs w:val="28"/>
        </w:rPr>
        <w:t xml:space="preserve">Бюджет </w:t>
      </w:r>
      <w:r w:rsidR="00ED1377">
        <w:rPr>
          <w:sz w:val="28"/>
          <w:szCs w:val="28"/>
        </w:rPr>
        <w:t>Потаповского</w:t>
      </w:r>
      <w:r w:rsidR="00715753">
        <w:rPr>
          <w:sz w:val="28"/>
          <w:szCs w:val="28"/>
        </w:rPr>
        <w:t xml:space="preserve"> </w:t>
      </w:r>
      <w:r w:rsidR="002E51F2">
        <w:rPr>
          <w:sz w:val="28"/>
          <w:szCs w:val="28"/>
        </w:rPr>
        <w:t>сельского</w:t>
      </w:r>
      <w:r>
        <w:rPr>
          <w:sz w:val="28"/>
          <w:szCs w:val="28"/>
        </w:rPr>
        <w:t xml:space="preserve"> поселения</w:t>
      </w:r>
      <w:r w:rsidR="00927ED9">
        <w:rPr>
          <w:sz w:val="28"/>
          <w:szCs w:val="28"/>
        </w:rPr>
        <w:t xml:space="preserve"> Волгодонского района</w:t>
      </w:r>
      <w:r>
        <w:rPr>
          <w:sz w:val="28"/>
          <w:szCs w:val="28"/>
        </w:rPr>
        <w:t xml:space="preserve"> определен на 20</w:t>
      </w:r>
      <w:r w:rsidR="00C97322">
        <w:rPr>
          <w:sz w:val="28"/>
          <w:szCs w:val="28"/>
        </w:rPr>
        <w:t>20</w:t>
      </w:r>
      <w:r>
        <w:rPr>
          <w:sz w:val="28"/>
          <w:szCs w:val="28"/>
        </w:rPr>
        <w:t xml:space="preserve"> </w:t>
      </w:r>
      <w:r w:rsidR="00197C3F">
        <w:rPr>
          <w:sz w:val="28"/>
          <w:szCs w:val="28"/>
        </w:rPr>
        <w:t>год по доходам</w:t>
      </w:r>
      <w:r w:rsidR="00FE2A4D">
        <w:rPr>
          <w:sz w:val="28"/>
          <w:szCs w:val="28"/>
        </w:rPr>
        <w:t xml:space="preserve"> и расходам</w:t>
      </w:r>
      <w:r w:rsidR="00197C3F">
        <w:rPr>
          <w:sz w:val="28"/>
          <w:szCs w:val="28"/>
        </w:rPr>
        <w:t xml:space="preserve"> в объеме </w:t>
      </w:r>
      <w:r w:rsidR="00C97322">
        <w:rPr>
          <w:sz w:val="28"/>
          <w:szCs w:val="28"/>
        </w:rPr>
        <w:t xml:space="preserve">16079,8 </w:t>
      </w:r>
      <w:r w:rsidR="00C01096">
        <w:rPr>
          <w:sz w:val="28"/>
          <w:szCs w:val="28"/>
        </w:rPr>
        <w:t>тыс. рублей</w:t>
      </w:r>
      <w:r w:rsidR="00C97322">
        <w:rPr>
          <w:sz w:val="28"/>
          <w:szCs w:val="28"/>
        </w:rPr>
        <w:t>, на 2021</w:t>
      </w:r>
      <w:r w:rsidR="00FE2A4D">
        <w:rPr>
          <w:sz w:val="28"/>
          <w:szCs w:val="28"/>
        </w:rPr>
        <w:t xml:space="preserve"> год</w:t>
      </w:r>
      <w:r w:rsidR="00C01096">
        <w:rPr>
          <w:sz w:val="28"/>
          <w:szCs w:val="28"/>
        </w:rPr>
        <w:t xml:space="preserve"> </w:t>
      </w:r>
      <w:r w:rsidR="00FE2A4D">
        <w:rPr>
          <w:sz w:val="28"/>
          <w:szCs w:val="28"/>
        </w:rPr>
        <w:t xml:space="preserve">в объеме </w:t>
      </w:r>
      <w:r w:rsidR="00C97322">
        <w:rPr>
          <w:sz w:val="28"/>
          <w:szCs w:val="28"/>
        </w:rPr>
        <w:t>9341,9</w:t>
      </w:r>
      <w:r w:rsidR="00FE2A4D">
        <w:rPr>
          <w:sz w:val="28"/>
          <w:szCs w:val="28"/>
        </w:rPr>
        <w:t xml:space="preserve"> тыс. рублей, на 202</w:t>
      </w:r>
      <w:r w:rsidR="00C97322">
        <w:rPr>
          <w:sz w:val="28"/>
          <w:szCs w:val="28"/>
        </w:rPr>
        <w:t>2</w:t>
      </w:r>
      <w:r w:rsidR="00FE2A4D">
        <w:rPr>
          <w:sz w:val="28"/>
          <w:szCs w:val="28"/>
        </w:rPr>
        <w:t xml:space="preserve"> год в объеме </w:t>
      </w:r>
      <w:r w:rsidR="00C97322">
        <w:rPr>
          <w:sz w:val="28"/>
          <w:szCs w:val="28"/>
        </w:rPr>
        <w:t>8852,2</w:t>
      </w:r>
      <w:r w:rsidR="00FE2A4D">
        <w:rPr>
          <w:sz w:val="28"/>
          <w:szCs w:val="28"/>
        </w:rPr>
        <w:t xml:space="preserve"> тыс. рублей</w:t>
      </w:r>
      <w:r>
        <w:rPr>
          <w:sz w:val="28"/>
          <w:szCs w:val="28"/>
        </w:rPr>
        <w:t>,</w:t>
      </w:r>
      <w:r w:rsidRPr="00DA546C">
        <w:rPr>
          <w:sz w:val="28"/>
          <w:szCs w:val="28"/>
        </w:rPr>
        <w:t xml:space="preserve"> </w:t>
      </w:r>
      <w:r w:rsidR="00197C3F">
        <w:rPr>
          <w:sz w:val="28"/>
          <w:szCs w:val="28"/>
        </w:rPr>
        <w:t xml:space="preserve">в том числе резервный фонд – </w:t>
      </w:r>
      <w:r w:rsidR="00C97322">
        <w:rPr>
          <w:sz w:val="28"/>
          <w:szCs w:val="28"/>
        </w:rPr>
        <w:t>1</w:t>
      </w:r>
      <w:r w:rsidR="00715753">
        <w:rPr>
          <w:sz w:val="28"/>
          <w:szCs w:val="28"/>
        </w:rPr>
        <w:t>5</w:t>
      </w:r>
      <w:r>
        <w:rPr>
          <w:sz w:val="28"/>
          <w:szCs w:val="28"/>
        </w:rPr>
        <w:t>,0 тыс.рублей</w:t>
      </w:r>
      <w:r w:rsidR="00FE2A4D">
        <w:rPr>
          <w:sz w:val="28"/>
          <w:szCs w:val="28"/>
        </w:rPr>
        <w:t xml:space="preserve"> </w:t>
      </w:r>
      <w:r w:rsidR="002A6E93">
        <w:rPr>
          <w:sz w:val="28"/>
          <w:szCs w:val="28"/>
        </w:rPr>
        <w:t>ежегодно</w:t>
      </w:r>
      <w:r w:rsidR="008F3FB9">
        <w:rPr>
          <w:sz w:val="28"/>
          <w:szCs w:val="28"/>
        </w:rPr>
        <w:t>.</w:t>
      </w:r>
    </w:p>
    <w:p w:rsidR="00B83642" w:rsidRDefault="00B83642" w:rsidP="00B83642">
      <w:pPr>
        <w:ind w:firstLine="709"/>
        <w:jc w:val="center"/>
        <w:rPr>
          <w:b/>
        </w:rPr>
      </w:pPr>
    </w:p>
    <w:p w:rsidR="002A6E93" w:rsidRPr="00C01096" w:rsidRDefault="00B83642" w:rsidP="002A6E93">
      <w:pPr>
        <w:jc w:val="center"/>
        <w:rPr>
          <w:b/>
          <w:sz w:val="28"/>
          <w:szCs w:val="28"/>
        </w:rPr>
      </w:pPr>
      <w:r w:rsidRPr="00B83642">
        <w:rPr>
          <w:b/>
          <w:sz w:val="28"/>
          <w:szCs w:val="28"/>
        </w:rPr>
        <w:t>Налоговые и неналоговые дохо</w:t>
      </w:r>
      <w:r w:rsidR="004C0864">
        <w:rPr>
          <w:b/>
          <w:sz w:val="28"/>
          <w:szCs w:val="28"/>
        </w:rPr>
        <w:t xml:space="preserve">ды бюджета </w:t>
      </w:r>
      <w:r w:rsidR="00ED1377">
        <w:rPr>
          <w:b/>
          <w:sz w:val="28"/>
          <w:szCs w:val="28"/>
        </w:rPr>
        <w:t>Потаповского</w:t>
      </w:r>
      <w:r w:rsidR="00715753">
        <w:rPr>
          <w:b/>
          <w:sz w:val="28"/>
          <w:szCs w:val="28"/>
        </w:rPr>
        <w:t xml:space="preserve"> </w:t>
      </w:r>
      <w:r w:rsidR="004C0864">
        <w:rPr>
          <w:b/>
          <w:sz w:val="28"/>
          <w:szCs w:val="28"/>
        </w:rPr>
        <w:t xml:space="preserve">сельского </w:t>
      </w:r>
      <w:r>
        <w:rPr>
          <w:b/>
          <w:sz w:val="28"/>
          <w:szCs w:val="28"/>
        </w:rPr>
        <w:t xml:space="preserve">           </w:t>
      </w:r>
      <w:r w:rsidRPr="00B83642">
        <w:rPr>
          <w:b/>
          <w:sz w:val="28"/>
          <w:szCs w:val="28"/>
        </w:rPr>
        <w:t>поселения</w:t>
      </w:r>
      <w:r w:rsidR="002A6E93" w:rsidRPr="002A6E93">
        <w:rPr>
          <w:b/>
          <w:sz w:val="28"/>
          <w:szCs w:val="28"/>
        </w:rPr>
        <w:t xml:space="preserve"> </w:t>
      </w:r>
      <w:r w:rsidR="002A6E93">
        <w:rPr>
          <w:b/>
          <w:sz w:val="28"/>
          <w:szCs w:val="28"/>
        </w:rPr>
        <w:t>Волгодонского района</w:t>
      </w:r>
    </w:p>
    <w:p w:rsidR="00B83642" w:rsidRPr="00B83642" w:rsidRDefault="00C97322" w:rsidP="00715753">
      <w:pPr>
        <w:jc w:val="center"/>
        <w:rPr>
          <w:b/>
          <w:sz w:val="28"/>
          <w:szCs w:val="28"/>
        </w:rPr>
      </w:pPr>
      <w:r>
        <w:rPr>
          <w:b/>
          <w:sz w:val="28"/>
          <w:szCs w:val="28"/>
        </w:rPr>
        <w:t xml:space="preserve"> в 2020</w:t>
      </w:r>
      <w:r w:rsidR="002A6E93">
        <w:rPr>
          <w:b/>
          <w:sz w:val="28"/>
          <w:szCs w:val="28"/>
        </w:rPr>
        <w:t>-202</w:t>
      </w:r>
      <w:r>
        <w:rPr>
          <w:b/>
          <w:sz w:val="28"/>
          <w:szCs w:val="28"/>
        </w:rPr>
        <w:t>2</w:t>
      </w:r>
      <w:r w:rsidR="00B83642" w:rsidRPr="00B83642">
        <w:rPr>
          <w:b/>
          <w:sz w:val="28"/>
          <w:szCs w:val="28"/>
        </w:rPr>
        <w:t xml:space="preserve"> </w:t>
      </w:r>
      <w:r w:rsidR="002A6E93">
        <w:rPr>
          <w:b/>
          <w:sz w:val="28"/>
          <w:szCs w:val="28"/>
        </w:rPr>
        <w:t>г</w:t>
      </w:r>
      <w:r w:rsidR="00B83642" w:rsidRPr="00B83642">
        <w:rPr>
          <w:b/>
          <w:sz w:val="28"/>
          <w:szCs w:val="28"/>
        </w:rPr>
        <w:t>г</w:t>
      </w:r>
      <w:r w:rsidR="002A6E93">
        <w:rPr>
          <w:b/>
          <w:sz w:val="28"/>
          <w:szCs w:val="28"/>
        </w:rPr>
        <w:t>.</w:t>
      </w:r>
      <w:r w:rsidR="00B83642" w:rsidRPr="00B83642">
        <w:rPr>
          <w:b/>
          <w:sz w:val="28"/>
          <w:szCs w:val="28"/>
        </w:rPr>
        <w:t xml:space="preserve"> </w:t>
      </w:r>
      <w:r w:rsidR="008F3FB9">
        <w:rPr>
          <w:b/>
          <w:sz w:val="28"/>
          <w:szCs w:val="28"/>
        </w:rPr>
        <w:t>п</w:t>
      </w:r>
      <w:r w:rsidR="00B83642">
        <w:rPr>
          <w:b/>
          <w:sz w:val="28"/>
          <w:szCs w:val="28"/>
        </w:rPr>
        <w:t>ланируются</w:t>
      </w:r>
      <w:r w:rsidR="008F3FB9">
        <w:rPr>
          <w:b/>
          <w:sz w:val="28"/>
          <w:szCs w:val="28"/>
        </w:rPr>
        <w:t xml:space="preserve"> </w:t>
      </w:r>
      <w:r w:rsidR="00B83642">
        <w:rPr>
          <w:b/>
          <w:sz w:val="28"/>
          <w:szCs w:val="28"/>
        </w:rPr>
        <w:t>в следующих объемах:</w:t>
      </w:r>
    </w:p>
    <w:p w:rsidR="00B83642" w:rsidRPr="00A93897" w:rsidRDefault="00B83642" w:rsidP="00B83642">
      <w:pPr>
        <w:ind w:firstLine="709"/>
        <w:jc w:val="center"/>
        <w:rPr>
          <w:b/>
          <w:sz w:val="28"/>
          <w:szCs w:val="28"/>
        </w:rPr>
      </w:pP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83"/>
        <w:gridCol w:w="1548"/>
        <w:gridCol w:w="1482"/>
        <w:gridCol w:w="1482"/>
      </w:tblGrid>
      <w:tr w:rsidR="002A6E93" w:rsidRPr="00290811" w:rsidTr="00BB654A">
        <w:trPr>
          <w:trHeight w:val="300"/>
        </w:trPr>
        <w:tc>
          <w:tcPr>
            <w:tcW w:w="5483" w:type="dxa"/>
            <w:vMerge w:val="restart"/>
            <w:vAlign w:val="center"/>
          </w:tcPr>
          <w:p w:rsidR="002A6E93" w:rsidRPr="00B83642" w:rsidRDefault="002A6E93" w:rsidP="00B83642">
            <w:pPr>
              <w:jc w:val="center"/>
              <w:rPr>
                <w:b/>
                <w:sz w:val="28"/>
                <w:szCs w:val="28"/>
              </w:rPr>
            </w:pPr>
            <w:r w:rsidRPr="00B83642">
              <w:rPr>
                <w:b/>
                <w:sz w:val="28"/>
                <w:szCs w:val="28"/>
              </w:rPr>
              <w:t>Наименование доходов</w:t>
            </w:r>
          </w:p>
        </w:tc>
        <w:tc>
          <w:tcPr>
            <w:tcW w:w="4512" w:type="dxa"/>
            <w:gridSpan w:val="3"/>
            <w:vAlign w:val="center"/>
          </w:tcPr>
          <w:p w:rsidR="002A6E93" w:rsidRPr="00B83642" w:rsidRDefault="002A6E93" w:rsidP="00B83642">
            <w:pPr>
              <w:jc w:val="center"/>
              <w:rPr>
                <w:b/>
                <w:sz w:val="28"/>
                <w:szCs w:val="28"/>
              </w:rPr>
            </w:pPr>
            <w:r w:rsidRPr="00B83642">
              <w:rPr>
                <w:b/>
                <w:sz w:val="28"/>
                <w:szCs w:val="28"/>
              </w:rPr>
              <w:t>проект бюджета</w:t>
            </w:r>
            <w:r>
              <w:rPr>
                <w:b/>
                <w:sz w:val="28"/>
                <w:szCs w:val="28"/>
              </w:rPr>
              <w:t xml:space="preserve"> ( тыс.руб.)</w:t>
            </w:r>
          </w:p>
        </w:tc>
      </w:tr>
      <w:tr w:rsidR="00C97322" w:rsidRPr="00290811" w:rsidTr="00A4766F">
        <w:trPr>
          <w:trHeight w:val="345"/>
        </w:trPr>
        <w:tc>
          <w:tcPr>
            <w:tcW w:w="5483" w:type="dxa"/>
            <w:vMerge/>
          </w:tcPr>
          <w:p w:rsidR="00C97322" w:rsidRPr="00B83642" w:rsidRDefault="00C97322" w:rsidP="00B83642">
            <w:pPr>
              <w:jc w:val="center"/>
              <w:rPr>
                <w:b/>
                <w:sz w:val="28"/>
                <w:szCs w:val="28"/>
              </w:rPr>
            </w:pPr>
          </w:p>
        </w:tc>
        <w:tc>
          <w:tcPr>
            <w:tcW w:w="1548" w:type="dxa"/>
          </w:tcPr>
          <w:p w:rsidR="00C97322" w:rsidRPr="00290811" w:rsidRDefault="00C97322" w:rsidP="00707781">
            <w:pPr>
              <w:jc w:val="center"/>
              <w:rPr>
                <w:sz w:val="28"/>
                <w:szCs w:val="28"/>
              </w:rPr>
            </w:pPr>
            <w:r>
              <w:rPr>
                <w:sz w:val="28"/>
                <w:szCs w:val="28"/>
              </w:rPr>
              <w:t>2020 год</w:t>
            </w:r>
          </w:p>
        </w:tc>
        <w:tc>
          <w:tcPr>
            <w:tcW w:w="1482" w:type="dxa"/>
          </w:tcPr>
          <w:p w:rsidR="00C97322" w:rsidRPr="00290811" w:rsidRDefault="00C97322" w:rsidP="00707781">
            <w:pPr>
              <w:jc w:val="center"/>
              <w:rPr>
                <w:sz w:val="28"/>
                <w:szCs w:val="28"/>
              </w:rPr>
            </w:pPr>
            <w:r>
              <w:rPr>
                <w:sz w:val="28"/>
                <w:szCs w:val="28"/>
              </w:rPr>
              <w:t>2021 год</w:t>
            </w:r>
          </w:p>
        </w:tc>
        <w:tc>
          <w:tcPr>
            <w:tcW w:w="1482" w:type="dxa"/>
          </w:tcPr>
          <w:p w:rsidR="00C97322" w:rsidRPr="00290811" w:rsidRDefault="00C97322" w:rsidP="00707781">
            <w:pPr>
              <w:jc w:val="center"/>
              <w:rPr>
                <w:sz w:val="28"/>
                <w:szCs w:val="28"/>
              </w:rPr>
            </w:pPr>
            <w:r>
              <w:rPr>
                <w:sz w:val="28"/>
                <w:szCs w:val="28"/>
              </w:rPr>
              <w:t>2022 год</w:t>
            </w:r>
          </w:p>
        </w:tc>
      </w:tr>
      <w:tr w:rsidR="00C97322" w:rsidRPr="00290811" w:rsidTr="00356527">
        <w:tc>
          <w:tcPr>
            <w:tcW w:w="5483" w:type="dxa"/>
          </w:tcPr>
          <w:p w:rsidR="00C97322" w:rsidRPr="00290811" w:rsidRDefault="00C97322" w:rsidP="00B83642">
            <w:pPr>
              <w:jc w:val="both"/>
              <w:rPr>
                <w:sz w:val="28"/>
                <w:szCs w:val="28"/>
              </w:rPr>
            </w:pPr>
            <w:r w:rsidRPr="00290811">
              <w:rPr>
                <w:sz w:val="28"/>
                <w:szCs w:val="28"/>
              </w:rPr>
              <w:t>Налоговые и неналоговые доходы – всего:</w:t>
            </w:r>
          </w:p>
        </w:tc>
        <w:tc>
          <w:tcPr>
            <w:tcW w:w="1548" w:type="dxa"/>
          </w:tcPr>
          <w:p w:rsidR="00C97322" w:rsidRPr="00EA016D" w:rsidRDefault="00C97322" w:rsidP="00707781">
            <w:pPr>
              <w:jc w:val="center"/>
              <w:rPr>
                <w:sz w:val="28"/>
                <w:szCs w:val="28"/>
              </w:rPr>
            </w:pPr>
            <w:r>
              <w:rPr>
                <w:sz w:val="28"/>
                <w:szCs w:val="28"/>
              </w:rPr>
              <w:t>4639,7</w:t>
            </w:r>
          </w:p>
        </w:tc>
        <w:tc>
          <w:tcPr>
            <w:tcW w:w="1482" w:type="dxa"/>
          </w:tcPr>
          <w:p w:rsidR="00C97322" w:rsidRDefault="00C97322" w:rsidP="00707781">
            <w:pPr>
              <w:jc w:val="center"/>
              <w:rPr>
                <w:sz w:val="28"/>
                <w:szCs w:val="28"/>
              </w:rPr>
            </w:pPr>
            <w:r>
              <w:rPr>
                <w:sz w:val="28"/>
                <w:szCs w:val="28"/>
              </w:rPr>
              <w:t>4652,5</w:t>
            </w:r>
          </w:p>
        </w:tc>
        <w:tc>
          <w:tcPr>
            <w:tcW w:w="1482" w:type="dxa"/>
          </w:tcPr>
          <w:p w:rsidR="00C97322" w:rsidRDefault="00C97322" w:rsidP="00707781">
            <w:pPr>
              <w:jc w:val="center"/>
              <w:rPr>
                <w:sz w:val="28"/>
                <w:szCs w:val="28"/>
              </w:rPr>
            </w:pPr>
            <w:r>
              <w:rPr>
                <w:sz w:val="28"/>
                <w:szCs w:val="28"/>
              </w:rPr>
              <w:t>4824,7</w:t>
            </w:r>
          </w:p>
        </w:tc>
      </w:tr>
      <w:tr w:rsidR="002A6E93" w:rsidRPr="00290811" w:rsidTr="002A6E93">
        <w:tc>
          <w:tcPr>
            <w:tcW w:w="5483" w:type="dxa"/>
          </w:tcPr>
          <w:p w:rsidR="002A6E93" w:rsidRPr="00290811" w:rsidRDefault="002A6E93" w:rsidP="00B83642">
            <w:pPr>
              <w:jc w:val="both"/>
              <w:rPr>
                <w:sz w:val="28"/>
                <w:szCs w:val="28"/>
              </w:rPr>
            </w:pPr>
            <w:r w:rsidRPr="00290811">
              <w:rPr>
                <w:sz w:val="28"/>
                <w:szCs w:val="28"/>
              </w:rPr>
              <w:t>Налоговые доходы:</w:t>
            </w:r>
          </w:p>
        </w:tc>
        <w:tc>
          <w:tcPr>
            <w:tcW w:w="1548" w:type="dxa"/>
            <w:vAlign w:val="center"/>
          </w:tcPr>
          <w:p w:rsidR="002A6E93" w:rsidRPr="001E35A5" w:rsidRDefault="00C97322" w:rsidP="00B83642">
            <w:pPr>
              <w:jc w:val="center"/>
              <w:rPr>
                <w:sz w:val="28"/>
                <w:szCs w:val="28"/>
              </w:rPr>
            </w:pPr>
            <w:r>
              <w:rPr>
                <w:sz w:val="28"/>
                <w:szCs w:val="28"/>
              </w:rPr>
              <w:t>4572,6</w:t>
            </w:r>
          </w:p>
        </w:tc>
        <w:tc>
          <w:tcPr>
            <w:tcW w:w="1482" w:type="dxa"/>
          </w:tcPr>
          <w:p w:rsidR="002A6E93" w:rsidRDefault="00C97322" w:rsidP="00B83642">
            <w:pPr>
              <w:jc w:val="center"/>
              <w:rPr>
                <w:sz w:val="28"/>
                <w:szCs w:val="28"/>
              </w:rPr>
            </w:pPr>
            <w:r>
              <w:rPr>
                <w:sz w:val="28"/>
                <w:szCs w:val="28"/>
              </w:rPr>
              <w:t>4582,7</w:t>
            </w:r>
          </w:p>
        </w:tc>
        <w:tc>
          <w:tcPr>
            <w:tcW w:w="1482" w:type="dxa"/>
          </w:tcPr>
          <w:p w:rsidR="002A6E93" w:rsidRDefault="00C97322" w:rsidP="00B83642">
            <w:pPr>
              <w:jc w:val="center"/>
              <w:rPr>
                <w:sz w:val="28"/>
                <w:szCs w:val="28"/>
              </w:rPr>
            </w:pPr>
            <w:r>
              <w:rPr>
                <w:sz w:val="28"/>
                <w:szCs w:val="28"/>
              </w:rPr>
              <w:t>4752,1</w:t>
            </w:r>
          </w:p>
        </w:tc>
      </w:tr>
      <w:tr w:rsidR="002A6E93" w:rsidRPr="00290811" w:rsidTr="002A6E93">
        <w:tc>
          <w:tcPr>
            <w:tcW w:w="5483" w:type="dxa"/>
          </w:tcPr>
          <w:p w:rsidR="002A6E93" w:rsidRPr="00290811" w:rsidRDefault="002A6E93" w:rsidP="00B83642">
            <w:pPr>
              <w:jc w:val="both"/>
              <w:rPr>
                <w:sz w:val="28"/>
                <w:szCs w:val="28"/>
              </w:rPr>
            </w:pPr>
            <w:r w:rsidRPr="00290811">
              <w:rPr>
                <w:sz w:val="28"/>
                <w:szCs w:val="28"/>
              </w:rPr>
              <w:t>Налог на доходы физических лиц</w:t>
            </w:r>
          </w:p>
        </w:tc>
        <w:tc>
          <w:tcPr>
            <w:tcW w:w="1548" w:type="dxa"/>
            <w:vAlign w:val="center"/>
          </w:tcPr>
          <w:p w:rsidR="002A6E93" w:rsidRPr="001E35A5" w:rsidRDefault="00C97322" w:rsidP="00B83642">
            <w:pPr>
              <w:jc w:val="center"/>
              <w:rPr>
                <w:sz w:val="28"/>
                <w:szCs w:val="28"/>
              </w:rPr>
            </w:pPr>
            <w:r>
              <w:rPr>
                <w:sz w:val="28"/>
                <w:szCs w:val="28"/>
              </w:rPr>
              <w:t>669,6</w:t>
            </w:r>
          </w:p>
        </w:tc>
        <w:tc>
          <w:tcPr>
            <w:tcW w:w="1482" w:type="dxa"/>
          </w:tcPr>
          <w:p w:rsidR="002A6E93" w:rsidRDefault="00C97322" w:rsidP="00B83642">
            <w:pPr>
              <w:jc w:val="center"/>
              <w:rPr>
                <w:sz w:val="28"/>
                <w:szCs w:val="28"/>
              </w:rPr>
            </w:pPr>
            <w:r>
              <w:rPr>
                <w:sz w:val="28"/>
                <w:szCs w:val="28"/>
              </w:rPr>
              <w:t>715,3</w:t>
            </w:r>
          </w:p>
        </w:tc>
        <w:tc>
          <w:tcPr>
            <w:tcW w:w="1482" w:type="dxa"/>
          </w:tcPr>
          <w:p w:rsidR="002A6E93" w:rsidRDefault="00C97322" w:rsidP="00B83642">
            <w:pPr>
              <w:jc w:val="center"/>
              <w:rPr>
                <w:sz w:val="28"/>
                <w:szCs w:val="28"/>
              </w:rPr>
            </w:pPr>
            <w:r>
              <w:rPr>
                <w:sz w:val="28"/>
                <w:szCs w:val="28"/>
              </w:rPr>
              <w:t>764,1</w:t>
            </w:r>
          </w:p>
        </w:tc>
      </w:tr>
      <w:tr w:rsidR="002A6E93" w:rsidRPr="00290811" w:rsidTr="002A6E93">
        <w:tc>
          <w:tcPr>
            <w:tcW w:w="5483" w:type="dxa"/>
          </w:tcPr>
          <w:p w:rsidR="002A6E93" w:rsidRPr="00290811" w:rsidRDefault="002A6E93" w:rsidP="00B83642">
            <w:pPr>
              <w:jc w:val="both"/>
              <w:rPr>
                <w:sz w:val="28"/>
                <w:szCs w:val="28"/>
              </w:rPr>
            </w:pPr>
            <w:r>
              <w:rPr>
                <w:sz w:val="28"/>
              </w:rPr>
              <w:t>Единый сельскохозяйственный налог</w:t>
            </w:r>
          </w:p>
        </w:tc>
        <w:tc>
          <w:tcPr>
            <w:tcW w:w="1548" w:type="dxa"/>
            <w:vAlign w:val="center"/>
          </w:tcPr>
          <w:p w:rsidR="002A6E93" w:rsidRDefault="00C97322" w:rsidP="00B83642">
            <w:pPr>
              <w:jc w:val="center"/>
              <w:rPr>
                <w:sz w:val="28"/>
                <w:szCs w:val="28"/>
              </w:rPr>
            </w:pPr>
            <w:r>
              <w:rPr>
                <w:sz w:val="28"/>
                <w:szCs w:val="28"/>
              </w:rPr>
              <w:t>1240,7</w:t>
            </w:r>
          </w:p>
        </w:tc>
        <w:tc>
          <w:tcPr>
            <w:tcW w:w="1482" w:type="dxa"/>
          </w:tcPr>
          <w:p w:rsidR="002A6E93" w:rsidRDefault="00C97322" w:rsidP="00B83642">
            <w:pPr>
              <w:jc w:val="center"/>
              <w:rPr>
                <w:sz w:val="28"/>
                <w:szCs w:val="28"/>
              </w:rPr>
            </w:pPr>
            <w:r>
              <w:rPr>
                <w:sz w:val="28"/>
                <w:szCs w:val="28"/>
              </w:rPr>
              <w:t>1310,6</w:t>
            </w:r>
          </w:p>
        </w:tc>
        <w:tc>
          <w:tcPr>
            <w:tcW w:w="1482" w:type="dxa"/>
          </w:tcPr>
          <w:p w:rsidR="002A6E93" w:rsidRDefault="00C97322" w:rsidP="00B83642">
            <w:pPr>
              <w:jc w:val="center"/>
              <w:rPr>
                <w:sz w:val="28"/>
                <w:szCs w:val="28"/>
              </w:rPr>
            </w:pPr>
            <w:r>
              <w:rPr>
                <w:sz w:val="28"/>
                <w:szCs w:val="28"/>
              </w:rPr>
              <w:t>1435,0</w:t>
            </w:r>
          </w:p>
        </w:tc>
      </w:tr>
      <w:tr w:rsidR="002A6E93" w:rsidRPr="00290811" w:rsidTr="002A6E93">
        <w:tc>
          <w:tcPr>
            <w:tcW w:w="5483" w:type="dxa"/>
          </w:tcPr>
          <w:p w:rsidR="002A6E93" w:rsidRPr="00290811" w:rsidRDefault="002A6E93" w:rsidP="00B83642">
            <w:pPr>
              <w:jc w:val="both"/>
              <w:rPr>
                <w:sz w:val="28"/>
                <w:szCs w:val="28"/>
              </w:rPr>
            </w:pPr>
            <w:r w:rsidRPr="00290811">
              <w:rPr>
                <w:sz w:val="28"/>
                <w:szCs w:val="28"/>
              </w:rPr>
              <w:t>Налог на имущество физических лиц</w:t>
            </w:r>
          </w:p>
        </w:tc>
        <w:tc>
          <w:tcPr>
            <w:tcW w:w="1548" w:type="dxa"/>
            <w:vAlign w:val="center"/>
          </w:tcPr>
          <w:p w:rsidR="002A6E93" w:rsidRPr="00BA6970" w:rsidRDefault="00C97322" w:rsidP="00B83642">
            <w:pPr>
              <w:jc w:val="center"/>
              <w:rPr>
                <w:sz w:val="28"/>
                <w:szCs w:val="28"/>
              </w:rPr>
            </w:pPr>
            <w:r>
              <w:rPr>
                <w:sz w:val="28"/>
                <w:szCs w:val="28"/>
              </w:rPr>
              <w:t>215,9</w:t>
            </w:r>
          </w:p>
        </w:tc>
        <w:tc>
          <w:tcPr>
            <w:tcW w:w="1482" w:type="dxa"/>
          </w:tcPr>
          <w:p w:rsidR="002A6E93" w:rsidRDefault="00C97322" w:rsidP="00B83642">
            <w:pPr>
              <w:jc w:val="center"/>
              <w:rPr>
                <w:sz w:val="28"/>
                <w:szCs w:val="28"/>
              </w:rPr>
            </w:pPr>
            <w:r>
              <w:rPr>
                <w:sz w:val="28"/>
                <w:szCs w:val="28"/>
              </w:rPr>
              <w:t>228,8</w:t>
            </w:r>
          </w:p>
        </w:tc>
        <w:tc>
          <w:tcPr>
            <w:tcW w:w="1482" w:type="dxa"/>
          </w:tcPr>
          <w:p w:rsidR="002A6E93" w:rsidRDefault="00C97322" w:rsidP="00B83642">
            <w:pPr>
              <w:jc w:val="center"/>
              <w:rPr>
                <w:sz w:val="28"/>
                <w:szCs w:val="28"/>
              </w:rPr>
            </w:pPr>
            <w:r>
              <w:rPr>
                <w:sz w:val="28"/>
                <w:szCs w:val="28"/>
              </w:rPr>
              <w:t>247,1</w:t>
            </w:r>
          </w:p>
        </w:tc>
      </w:tr>
      <w:tr w:rsidR="002A6E93" w:rsidRPr="00290811" w:rsidTr="002A6E93">
        <w:tc>
          <w:tcPr>
            <w:tcW w:w="5483" w:type="dxa"/>
          </w:tcPr>
          <w:p w:rsidR="002A6E93" w:rsidRPr="00290811" w:rsidRDefault="002A6E93" w:rsidP="00B83642">
            <w:pPr>
              <w:jc w:val="both"/>
              <w:rPr>
                <w:sz w:val="28"/>
                <w:szCs w:val="28"/>
              </w:rPr>
            </w:pPr>
            <w:r w:rsidRPr="00290811">
              <w:rPr>
                <w:sz w:val="28"/>
                <w:szCs w:val="28"/>
              </w:rPr>
              <w:t>Земельный налог</w:t>
            </w:r>
          </w:p>
        </w:tc>
        <w:tc>
          <w:tcPr>
            <w:tcW w:w="1548" w:type="dxa"/>
            <w:vAlign w:val="center"/>
          </w:tcPr>
          <w:p w:rsidR="002A6E93" w:rsidRPr="00BA6970" w:rsidRDefault="00C97322" w:rsidP="00B83642">
            <w:pPr>
              <w:jc w:val="center"/>
              <w:rPr>
                <w:sz w:val="28"/>
                <w:szCs w:val="28"/>
              </w:rPr>
            </w:pPr>
            <w:r>
              <w:rPr>
                <w:sz w:val="28"/>
                <w:szCs w:val="28"/>
              </w:rPr>
              <w:t>2422,5</w:t>
            </w:r>
          </w:p>
        </w:tc>
        <w:tc>
          <w:tcPr>
            <w:tcW w:w="1482" w:type="dxa"/>
          </w:tcPr>
          <w:p w:rsidR="002A6E93" w:rsidRDefault="00C97322" w:rsidP="00B83642">
            <w:pPr>
              <w:jc w:val="center"/>
              <w:rPr>
                <w:sz w:val="28"/>
                <w:szCs w:val="28"/>
              </w:rPr>
            </w:pPr>
            <w:r>
              <w:rPr>
                <w:sz w:val="28"/>
                <w:szCs w:val="28"/>
              </w:rPr>
              <w:t>2303,1</w:t>
            </w:r>
          </w:p>
        </w:tc>
        <w:tc>
          <w:tcPr>
            <w:tcW w:w="1482" w:type="dxa"/>
          </w:tcPr>
          <w:p w:rsidR="002A6E93" w:rsidRDefault="00C97322" w:rsidP="00B83642">
            <w:pPr>
              <w:jc w:val="center"/>
              <w:rPr>
                <w:sz w:val="28"/>
                <w:szCs w:val="28"/>
              </w:rPr>
            </w:pPr>
            <w:r>
              <w:rPr>
                <w:sz w:val="28"/>
                <w:szCs w:val="28"/>
              </w:rPr>
              <w:t>2280,0</w:t>
            </w:r>
          </w:p>
        </w:tc>
      </w:tr>
      <w:tr w:rsidR="002A6E93" w:rsidRPr="00290811" w:rsidTr="00C11B80">
        <w:tc>
          <w:tcPr>
            <w:tcW w:w="5483" w:type="dxa"/>
          </w:tcPr>
          <w:p w:rsidR="002A6E93" w:rsidRPr="00290811" w:rsidRDefault="002A6E93" w:rsidP="00B83642">
            <w:pPr>
              <w:jc w:val="both"/>
              <w:rPr>
                <w:sz w:val="28"/>
                <w:szCs w:val="28"/>
              </w:rPr>
            </w:pPr>
            <w:r w:rsidRPr="00290811">
              <w:rPr>
                <w:sz w:val="28"/>
                <w:szCs w:val="28"/>
              </w:rPr>
              <w:t>Государственная пошлина за совершение нотариальных действий</w:t>
            </w:r>
          </w:p>
        </w:tc>
        <w:tc>
          <w:tcPr>
            <w:tcW w:w="1548" w:type="dxa"/>
            <w:vAlign w:val="center"/>
          </w:tcPr>
          <w:p w:rsidR="002A6E93" w:rsidRPr="00BA6970" w:rsidRDefault="00C97322" w:rsidP="00B83642">
            <w:pPr>
              <w:jc w:val="center"/>
              <w:rPr>
                <w:sz w:val="28"/>
                <w:szCs w:val="28"/>
              </w:rPr>
            </w:pPr>
            <w:r>
              <w:rPr>
                <w:sz w:val="28"/>
                <w:szCs w:val="28"/>
              </w:rPr>
              <w:t>23,9</w:t>
            </w:r>
          </w:p>
        </w:tc>
        <w:tc>
          <w:tcPr>
            <w:tcW w:w="1482" w:type="dxa"/>
            <w:vAlign w:val="center"/>
          </w:tcPr>
          <w:p w:rsidR="002A6E93" w:rsidRPr="00BA6970" w:rsidRDefault="00C97322" w:rsidP="009D1D45">
            <w:pPr>
              <w:jc w:val="center"/>
              <w:rPr>
                <w:sz w:val="28"/>
                <w:szCs w:val="28"/>
              </w:rPr>
            </w:pPr>
            <w:r>
              <w:rPr>
                <w:sz w:val="28"/>
                <w:szCs w:val="28"/>
              </w:rPr>
              <w:t>24,9</w:t>
            </w:r>
          </w:p>
        </w:tc>
        <w:tc>
          <w:tcPr>
            <w:tcW w:w="1482" w:type="dxa"/>
            <w:vAlign w:val="center"/>
          </w:tcPr>
          <w:p w:rsidR="002A6E93" w:rsidRPr="00BA6970" w:rsidRDefault="00927ED9" w:rsidP="00C97322">
            <w:pPr>
              <w:jc w:val="center"/>
              <w:rPr>
                <w:sz w:val="28"/>
                <w:szCs w:val="28"/>
              </w:rPr>
            </w:pPr>
            <w:r>
              <w:rPr>
                <w:sz w:val="28"/>
                <w:szCs w:val="28"/>
              </w:rPr>
              <w:t>2</w:t>
            </w:r>
            <w:r w:rsidR="00C97322">
              <w:rPr>
                <w:sz w:val="28"/>
                <w:szCs w:val="28"/>
              </w:rPr>
              <w:t>5</w:t>
            </w:r>
            <w:r>
              <w:rPr>
                <w:sz w:val="28"/>
                <w:szCs w:val="28"/>
              </w:rPr>
              <w:t>,9</w:t>
            </w:r>
          </w:p>
        </w:tc>
      </w:tr>
      <w:tr w:rsidR="002A6E93" w:rsidRPr="00290811" w:rsidTr="002A6E93">
        <w:tc>
          <w:tcPr>
            <w:tcW w:w="5483" w:type="dxa"/>
          </w:tcPr>
          <w:p w:rsidR="002A6E93" w:rsidRPr="00290811" w:rsidRDefault="002A6E93" w:rsidP="00B83642">
            <w:pPr>
              <w:jc w:val="both"/>
              <w:rPr>
                <w:sz w:val="28"/>
                <w:szCs w:val="28"/>
              </w:rPr>
            </w:pPr>
            <w:r w:rsidRPr="00290811">
              <w:rPr>
                <w:sz w:val="28"/>
                <w:szCs w:val="28"/>
              </w:rPr>
              <w:t>Неналоговые доходы:</w:t>
            </w:r>
          </w:p>
        </w:tc>
        <w:tc>
          <w:tcPr>
            <w:tcW w:w="1548" w:type="dxa"/>
            <w:vAlign w:val="center"/>
          </w:tcPr>
          <w:p w:rsidR="002A6E93" w:rsidRPr="001E35A5" w:rsidRDefault="00C97322" w:rsidP="00B83642">
            <w:pPr>
              <w:jc w:val="center"/>
              <w:rPr>
                <w:sz w:val="28"/>
                <w:szCs w:val="28"/>
              </w:rPr>
            </w:pPr>
            <w:r>
              <w:rPr>
                <w:sz w:val="28"/>
                <w:szCs w:val="28"/>
              </w:rPr>
              <w:t>67,1</w:t>
            </w:r>
          </w:p>
        </w:tc>
        <w:tc>
          <w:tcPr>
            <w:tcW w:w="1482" w:type="dxa"/>
          </w:tcPr>
          <w:p w:rsidR="002A6E93" w:rsidRDefault="00C97322" w:rsidP="00B83642">
            <w:pPr>
              <w:jc w:val="center"/>
              <w:rPr>
                <w:sz w:val="28"/>
                <w:szCs w:val="28"/>
              </w:rPr>
            </w:pPr>
            <w:r>
              <w:rPr>
                <w:sz w:val="28"/>
                <w:szCs w:val="28"/>
              </w:rPr>
              <w:t>69,8</w:t>
            </w:r>
          </w:p>
        </w:tc>
        <w:tc>
          <w:tcPr>
            <w:tcW w:w="1482" w:type="dxa"/>
          </w:tcPr>
          <w:p w:rsidR="002A6E93" w:rsidRDefault="00C97322" w:rsidP="00B83642">
            <w:pPr>
              <w:jc w:val="center"/>
              <w:rPr>
                <w:sz w:val="28"/>
                <w:szCs w:val="28"/>
              </w:rPr>
            </w:pPr>
            <w:r>
              <w:rPr>
                <w:sz w:val="28"/>
                <w:szCs w:val="28"/>
              </w:rPr>
              <w:t>72,6</w:t>
            </w:r>
          </w:p>
        </w:tc>
      </w:tr>
      <w:tr w:rsidR="002A6E93" w:rsidRPr="00290811" w:rsidTr="002A6E93">
        <w:tc>
          <w:tcPr>
            <w:tcW w:w="5483" w:type="dxa"/>
          </w:tcPr>
          <w:p w:rsidR="002A6E93" w:rsidRPr="00290811" w:rsidRDefault="002A6E93" w:rsidP="00B83642">
            <w:pPr>
              <w:jc w:val="both"/>
              <w:rPr>
                <w:sz w:val="28"/>
                <w:szCs w:val="28"/>
              </w:rPr>
            </w:pPr>
            <w:r w:rsidRPr="00290811">
              <w:rPr>
                <w:sz w:val="28"/>
                <w:szCs w:val="28"/>
              </w:rPr>
              <w:t>Доходы от использования имущества, находящегося в государственной  и муниципальной собственности</w:t>
            </w:r>
          </w:p>
        </w:tc>
        <w:tc>
          <w:tcPr>
            <w:tcW w:w="1548" w:type="dxa"/>
            <w:vAlign w:val="center"/>
          </w:tcPr>
          <w:p w:rsidR="002A6E93" w:rsidRPr="001E35A5" w:rsidRDefault="00C97322" w:rsidP="00B83642">
            <w:pPr>
              <w:jc w:val="center"/>
              <w:rPr>
                <w:sz w:val="28"/>
                <w:szCs w:val="28"/>
              </w:rPr>
            </w:pPr>
            <w:r>
              <w:rPr>
                <w:sz w:val="28"/>
                <w:szCs w:val="28"/>
              </w:rPr>
              <w:t>46,0</w:t>
            </w:r>
          </w:p>
        </w:tc>
        <w:tc>
          <w:tcPr>
            <w:tcW w:w="1482" w:type="dxa"/>
          </w:tcPr>
          <w:p w:rsidR="002A6E93" w:rsidRDefault="002A6E93" w:rsidP="00B83642">
            <w:pPr>
              <w:jc w:val="center"/>
              <w:rPr>
                <w:sz w:val="28"/>
                <w:szCs w:val="28"/>
              </w:rPr>
            </w:pPr>
          </w:p>
          <w:p w:rsidR="008232A3" w:rsidRDefault="008232A3" w:rsidP="00C97322">
            <w:pPr>
              <w:jc w:val="center"/>
              <w:rPr>
                <w:sz w:val="28"/>
                <w:szCs w:val="28"/>
              </w:rPr>
            </w:pPr>
            <w:r>
              <w:rPr>
                <w:sz w:val="28"/>
                <w:szCs w:val="28"/>
              </w:rPr>
              <w:t>4</w:t>
            </w:r>
            <w:r w:rsidR="00C97322">
              <w:rPr>
                <w:sz w:val="28"/>
                <w:szCs w:val="28"/>
              </w:rPr>
              <w:t>7,9</w:t>
            </w:r>
          </w:p>
        </w:tc>
        <w:tc>
          <w:tcPr>
            <w:tcW w:w="1482" w:type="dxa"/>
          </w:tcPr>
          <w:p w:rsidR="002A6E93" w:rsidRDefault="002A6E93" w:rsidP="00B83642">
            <w:pPr>
              <w:jc w:val="center"/>
              <w:rPr>
                <w:sz w:val="28"/>
                <w:szCs w:val="28"/>
              </w:rPr>
            </w:pPr>
          </w:p>
          <w:p w:rsidR="008232A3" w:rsidRDefault="008232A3" w:rsidP="00C97322">
            <w:pPr>
              <w:jc w:val="center"/>
              <w:rPr>
                <w:sz w:val="28"/>
                <w:szCs w:val="28"/>
              </w:rPr>
            </w:pPr>
            <w:r>
              <w:rPr>
                <w:sz w:val="28"/>
                <w:szCs w:val="28"/>
              </w:rPr>
              <w:t>4</w:t>
            </w:r>
            <w:r w:rsidR="00C97322">
              <w:rPr>
                <w:sz w:val="28"/>
                <w:szCs w:val="28"/>
              </w:rPr>
              <w:t>9,8</w:t>
            </w:r>
          </w:p>
        </w:tc>
      </w:tr>
      <w:tr w:rsidR="002A6E93" w:rsidRPr="00290811" w:rsidTr="002A6E93">
        <w:tc>
          <w:tcPr>
            <w:tcW w:w="5483" w:type="dxa"/>
          </w:tcPr>
          <w:p w:rsidR="002A6E93" w:rsidRPr="00290811" w:rsidRDefault="002A6E93" w:rsidP="00B83642">
            <w:pPr>
              <w:jc w:val="both"/>
              <w:rPr>
                <w:sz w:val="28"/>
                <w:szCs w:val="28"/>
              </w:rPr>
            </w:pPr>
            <w:r>
              <w:rPr>
                <w:sz w:val="28"/>
                <w:szCs w:val="28"/>
              </w:rPr>
              <w:t>Штрафы, санкции, возмещение ущерба</w:t>
            </w:r>
          </w:p>
        </w:tc>
        <w:tc>
          <w:tcPr>
            <w:tcW w:w="1548" w:type="dxa"/>
            <w:vAlign w:val="center"/>
          </w:tcPr>
          <w:p w:rsidR="002A6E93" w:rsidRDefault="00C97322" w:rsidP="00B83642">
            <w:pPr>
              <w:jc w:val="center"/>
              <w:rPr>
                <w:sz w:val="28"/>
                <w:szCs w:val="28"/>
              </w:rPr>
            </w:pPr>
            <w:r>
              <w:rPr>
                <w:sz w:val="28"/>
                <w:szCs w:val="28"/>
              </w:rPr>
              <w:t>21,1</w:t>
            </w:r>
          </w:p>
        </w:tc>
        <w:tc>
          <w:tcPr>
            <w:tcW w:w="1482" w:type="dxa"/>
          </w:tcPr>
          <w:p w:rsidR="002A6E93" w:rsidRDefault="008232A3" w:rsidP="00C97322">
            <w:pPr>
              <w:jc w:val="center"/>
              <w:rPr>
                <w:sz w:val="28"/>
                <w:szCs w:val="28"/>
              </w:rPr>
            </w:pPr>
            <w:r>
              <w:rPr>
                <w:sz w:val="28"/>
                <w:szCs w:val="28"/>
              </w:rPr>
              <w:t>21,</w:t>
            </w:r>
            <w:r w:rsidR="00C97322">
              <w:rPr>
                <w:sz w:val="28"/>
                <w:szCs w:val="28"/>
              </w:rPr>
              <w:t>9</w:t>
            </w:r>
          </w:p>
        </w:tc>
        <w:tc>
          <w:tcPr>
            <w:tcW w:w="1482" w:type="dxa"/>
          </w:tcPr>
          <w:p w:rsidR="002A6E93" w:rsidRDefault="00C97322" w:rsidP="00C97322">
            <w:pPr>
              <w:jc w:val="center"/>
              <w:rPr>
                <w:sz w:val="28"/>
                <w:szCs w:val="28"/>
              </w:rPr>
            </w:pPr>
            <w:r>
              <w:rPr>
                <w:sz w:val="28"/>
                <w:szCs w:val="28"/>
              </w:rPr>
              <w:t>22,8</w:t>
            </w:r>
          </w:p>
        </w:tc>
      </w:tr>
    </w:tbl>
    <w:p w:rsidR="00B83642" w:rsidRDefault="00B83642" w:rsidP="00B83642">
      <w:pPr>
        <w:ind w:firstLine="709"/>
        <w:jc w:val="both"/>
        <w:rPr>
          <w:sz w:val="28"/>
          <w:szCs w:val="28"/>
        </w:rPr>
      </w:pPr>
    </w:p>
    <w:p w:rsidR="000D461B" w:rsidRDefault="00197C3F" w:rsidP="00197C3F">
      <w:pPr>
        <w:ind w:firstLine="709"/>
        <w:jc w:val="both"/>
        <w:rPr>
          <w:b/>
          <w:sz w:val="28"/>
          <w:szCs w:val="28"/>
        </w:rPr>
      </w:pPr>
      <w:r>
        <w:rPr>
          <w:b/>
          <w:sz w:val="28"/>
          <w:szCs w:val="28"/>
        </w:rPr>
        <w:t xml:space="preserve">      </w:t>
      </w:r>
    </w:p>
    <w:p w:rsidR="00197C3F" w:rsidRDefault="00197C3F" w:rsidP="000D461B">
      <w:pPr>
        <w:ind w:firstLine="709"/>
        <w:jc w:val="center"/>
        <w:rPr>
          <w:b/>
          <w:sz w:val="28"/>
          <w:szCs w:val="28"/>
        </w:rPr>
      </w:pPr>
      <w:r w:rsidRPr="00197C3F">
        <w:rPr>
          <w:b/>
          <w:sz w:val="28"/>
          <w:szCs w:val="28"/>
        </w:rPr>
        <w:t>Безвозмездные посту</w:t>
      </w:r>
      <w:r>
        <w:rPr>
          <w:b/>
          <w:sz w:val="28"/>
          <w:szCs w:val="28"/>
        </w:rPr>
        <w:t>пления из других бюджетов</w:t>
      </w:r>
    </w:p>
    <w:p w:rsidR="00197C3F" w:rsidRPr="00197C3F" w:rsidRDefault="00197C3F" w:rsidP="000D461B">
      <w:pPr>
        <w:ind w:firstLine="709"/>
        <w:jc w:val="center"/>
        <w:rPr>
          <w:b/>
          <w:sz w:val="28"/>
          <w:szCs w:val="28"/>
        </w:rPr>
      </w:pPr>
      <w:r>
        <w:rPr>
          <w:b/>
          <w:sz w:val="28"/>
          <w:szCs w:val="28"/>
        </w:rPr>
        <w:t>системы Российской Федерации</w:t>
      </w:r>
    </w:p>
    <w:p w:rsidR="00197C3F" w:rsidRPr="00393F6E" w:rsidRDefault="00197C3F" w:rsidP="00197C3F">
      <w:pPr>
        <w:ind w:firstLine="709"/>
        <w:jc w:val="right"/>
        <w:rPr>
          <w:sz w:val="28"/>
          <w:szCs w:val="28"/>
        </w:rPr>
      </w:pPr>
      <w:r w:rsidRPr="00393F6E">
        <w:rPr>
          <w:sz w:val="28"/>
          <w:szCs w:val="28"/>
        </w:rPr>
        <w:t>тыс.руб.</w:t>
      </w:r>
    </w:p>
    <w:tbl>
      <w:tblPr>
        <w:tblW w:w="9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4"/>
        <w:gridCol w:w="1871"/>
        <w:gridCol w:w="1745"/>
        <w:gridCol w:w="1745"/>
      </w:tblGrid>
      <w:tr w:rsidR="002A6E93" w:rsidRPr="00290811" w:rsidTr="006C1BEC">
        <w:trPr>
          <w:trHeight w:val="240"/>
        </w:trPr>
        <w:tc>
          <w:tcPr>
            <w:tcW w:w="4634" w:type="dxa"/>
            <w:vMerge w:val="restart"/>
            <w:vAlign w:val="center"/>
          </w:tcPr>
          <w:p w:rsidR="002A6E93" w:rsidRPr="00197C3F" w:rsidRDefault="002A6E93" w:rsidP="00197C3F">
            <w:pPr>
              <w:jc w:val="center"/>
              <w:rPr>
                <w:b/>
                <w:sz w:val="28"/>
                <w:szCs w:val="28"/>
              </w:rPr>
            </w:pPr>
            <w:r w:rsidRPr="00197C3F">
              <w:rPr>
                <w:b/>
                <w:sz w:val="28"/>
                <w:szCs w:val="28"/>
              </w:rPr>
              <w:t>Наименование доходов</w:t>
            </w:r>
          </w:p>
          <w:p w:rsidR="002A6E93" w:rsidRPr="00197C3F" w:rsidRDefault="002A6E93" w:rsidP="00197C3F">
            <w:pPr>
              <w:jc w:val="center"/>
              <w:rPr>
                <w:b/>
                <w:sz w:val="28"/>
                <w:szCs w:val="28"/>
              </w:rPr>
            </w:pPr>
          </w:p>
        </w:tc>
        <w:tc>
          <w:tcPr>
            <w:tcW w:w="5361" w:type="dxa"/>
            <w:gridSpan w:val="3"/>
            <w:vAlign w:val="center"/>
          </w:tcPr>
          <w:p w:rsidR="002A6E93" w:rsidRPr="00197C3F" w:rsidRDefault="002A6E93" w:rsidP="00197C3F">
            <w:pPr>
              <w:jc w:val="center"/>
              <w:rPr>
                <w:b/>
                <w:sz w:val="28"/>
                <w:szCs w:val="28"/>
              </w:rPr>
            </w:pPr>
            <w:r w:rsidRPr="00197C3F">
              <w:rPr>
                <w:b/>
                <w:sz w:val="28"/>
                <w:szCs w:val="28"/>
              </w:rPr>
              <w:t>проект бюджета</w:t>
            </w:r>
          </w:p>
        </w:tc>
      </w:tr>
      <w:tr w:rsidR="00C97322" w:rsidRPr="00290811" w:rsidTr="004E1B82">
        <w:trPr>
          <w:trHeight w:val="390"/>
        </w:trPr>
        <w:tc>
          <w:tcPr>
            <w:tcW w:w="4634" w:type="dxa"/>
            <w:vMerge/>
            <w:vAlign w:val="center"/>
          </w:tcPr>
          <w:p w:rsidR="00C97322" w:rsidRPr="00197C3F" w:rsidRDefault="00C97322" w:rsidP="00197C3F">
            <w:pPr>
              <w:jc w:val="center"/>
              <w:rPr>
                <w:b/>
                <w:sz w:val="28"/>
                <w:szCs w:val="28"/>
              </w:rPr>
            </w:pPr>
          </w:p>
        </w:tc>
        <w:tc>
          <w:tcPr>
            <w:tcW w:w="1871" w:type="dxa"/>
          </w:tcPr>
          <w:p w:rsidR="00C97322" w:rsidRPr="00290811" w:rsidRDefault="00C97322" w:rsidP="00707781">
            <w:pPr>
              <w:jc w:val="center"/>
              <w:rPr>
                <w:sz w:val="28"/>
                <w:szCs w:val="28"/>
              </w:rPr>
            </w:pPr>
            <w:r>
              <w:rPr>
                <w:sz w:val="28"/>
                <w:szCs w:val="28"/>
              </w:rPr>
              <w:t>2020 год</w:t>
            </w:r>
          </w:p>
        </w:tc>
        <w:tc>
          <w:tcPr>
            <w:tcW w:w="1745" w:type="dxa"/>
          </w:tcPr>
          <w:p w:rsidR="00C97322" w:rsidRPr="00290811" w:rsidRDefault="00C97322" w:rsidP="00707781">
            <w:pPr>
              <w:jc w:val="center"/>
              <w:rPr>
                <w:sz w:val="28"/>
                <w:szCs w:val="28"/>
              </w:rPr>
            </w:pPr>
            <w:r>
              <w:rPr>
                <w:sz w:val="28"/>
                <w:szCs w:val="28"/>
              </w:rPr>
              <w:t>2021 год</w:t>
            </w:r>
          </w:p>
        </w:tc>
        <w:tc>
          <w:tcPr>
            <w:tcW w:w="1745" w:type="dxa"/>
          </w:tcPr>
          <w:p w:rsidR="00C97322" w:rsidRPr="00290811" w:rsidRDefault="00C97322" w:rsidP="00707781">
            <w:pPr>
              <w:jc w:val="center"/>
              <w:rPr>
                <w:sz w:val="28"/>
                <w:szCs w:val="28"/>
              </w:rPr>
            </w:pPr>
            <w:r>
              <w:rPr>
                <w:sz w:val="28"/>
                <w:szCs w:val="28"/>
              </w:rPr>
              <w:t>2022 год</w:t>
            </w:r>
          </w:p>
        </w:tc>
      </w:tr>
      <w:tr w:rsidR="002A6E93" w:rsidRPr="00290811" w:rsidTr="002A6E93">
        <w:tc>
          <w:tcPr>
            <w:tcW w:w="4634" w:type="dxa"/>
            <w:vAlign w:val="center"/>
          </w:tcPr>
          <w:p w:rsidR="002A6E93" w:rsidRPr="00290811" w:rsidRDefault="002A6E93" w:rsidP="00197C3F">
            <w:pPr>
              <w:rPr>
                <w:sz w:val="28"/>
                <w:szCs w:val="28"/>
              </w:rPr>
            </w:pPr>
            <w:r w:rsidRPr="00290811">
              <w:rPr>
                <w:sz w:val="28"/>
                <w:szCs w:val="28"/>
              </w:rPr>
              <w:t>Безвозмездные поступления и</w:t>
            </w:r>
            <w:r>
              <w:rPr>
                <w:sz w:val="28"/>
                <w:szCs w:val="28"/>
              </w:rPr>
              <w:t xml:space="preserve">з </w:t>
            </w:r>
            <w:r>
              <w:rPr>
                <w:sz w:val="28"/>
                <w:szCs w:val="28"/>
              </w:rPr>
              <w:lastRenderedPageBreak/>
              <w:t>других бюджетов бюджетной системы Российской Федерации</w:t>
            </w:r>
            <w:r w:rsidRPr="00290811">
              <w:rPr>
                <w:sz w:val="28"/>
                <w:szCs w:val="28"/>
              </w:rPr>
              <w:t>:</w:t>
            </w:r>
          </w:p>
        </w:tc>
        <w:tc>
          <w:tcPr>
            <w:tcW w:w="1871" w:type="dxa"/>
            <w:vAlign w:val="center"/>
          </w:tcPr>
          <w:p w:rsidR="002A6E93" w:rsidRPr="00ED706B" w:rsidRDefault="00C97322" w:rsidP="00197C3F">
            <w:pPr>
              <w:jc w:val="center"/>
              <w:rPr>
                <w:sz w:val="28"/>
                <w:szCs w:val="28"/>
              </w:rPr>
            </w:pPr>
            <w:r>
              <w:rPr>
                <w:sz w:val="28"/>
                <w:szCs w:val="28"/>
              </w:rPr>
              <w:lastRenderedPageBreak/>
              <w:t>11440,1</w:t>
            </w:r>
          </w:p>
        </w:tc>
        <w:tc>
          <w:tcPr>
            <w:tcW w:w="1745" w:type="dxa"/>
          </w:tcPr>
          <w:p w:rsidR="002A6E93" w:rsidRDefault="002A6E93" w:rsidP="00197C3F">
            <w:pPr>
              <w:jc w:val="center"/>
              <w:rPr>
                <w:sz w:val="28"/>
                <w:szCs w:val="28"/>
              </w:rPr>
            </w:pPr>
          </w:p>
          <w:p w:rsidR="00C97322" w:rsidRDefault="00C97322" w:rsidP="00197C3F">
            <w:pPr>
              <w:jc w:val="center"/>
              <w:rPr>
                <w:sz w:val="28"/>
                <w:szCs w:val="28"/>
              </w:rPr>
            </w:pPr>
            <w:r>
              <w:rPr>
                <w:sz w:val="28"/>
                <w:szCs w:val="28"/>
              </w:rPr>
              <w:lastRenderedPageBreak/>
              <w:t>4689,4</w:t>
            </w:r>
          </w:p>
        </w:tc>
        <w:tc>
          <w:tcPr>
            <w:tcW w:w="1745" w:type="dxa"/>
          </w:tcPr>
          <w:p w:rsidR="002A6E93" w:rsidRDefault="002A6E93" w:rsidP="00197C3F">
            <w:pPr>
              <w:jc w:val="center"/>
              <w:rPr>
                <w:sz w:val="28"/>
                <w:szCs w:val="28"/>
              </w:rPr>
            </w:pPr>
          </w:p>
          <w:p w:rsidR="00C97322" w:rsidRDefault="00C97322" w:rsidP="00197C3F">
            <w:pPr>
              <w:jc w:val="center"/>
              <w:rPr>
                <w:sz w:val="28"/>
                <w:szCs w:val="28"/>
              </w:rPr>
            </w:pPr>
            <w:r>
              <w:rPr>
                <w:sz w:val="28"/>
                <w:szCs w:val="28"/>
              </w:rPr>
              <w:lastRenderedPageBreak/>
              <w:t>4027,5</w:t>
            </w:r>
          </w:p>
        </w:tc>
      </w:tr>
      <w:tr w:rsidR="002A6E93" w:rsidRPr="00290811" w:rsidTr="002A6E93">
        <w:tc>
          <w:tcPr>
            <w:tcW w:w="4634" w:type="dxa"/>
            <w:vAlign w:val="center"/>
          </w:tcPr>
          <w:p w:rsidR="002A6E93" w:rsidRPr="00290811" w:rsidRDefault="002A6E93" w:rsidP="00197C3F">
            <w:pPr>
              <w:rPr>
                <w:sz w:val="28"/>
                <w:szCs w:val="28"/>
              </w:rPr>
            </w:pPr>
            <w:r w:rsidRPr="00290811">
              <w:rPr>
                <w:sz w:val="28"/>
                <w:szCs w:val="28"/>
              </w:rPr>
              <w:lastRenderedPageBreak/>
              <w:t>- дотация на выравнивание уровня бюджетного обеспечения поселения</w:t>
            </w:r>
          </w:p>
        </w:tc>
        <w:tc>
          <w:tcPr>
            <w:tcW w:w="1871" w:type="dxa"/>
            <w:vAlign w:val="center"/>
          </w:tcPr>
          <w:p w:rsidR="002A6E93" w:rsidRPr="00ED706B" w:rsidRDefault="00C97322" w:rsidP="00197C3F">
            <w:pPr>
              <w:jc w:val="center"/>
              <w:rPr>
                <w:sz w:val="28"/>
                <w:szCs w:val="28"/>
              </w:rPr>
            </w:pPr>
            <w:r>
              <w:rPr>
                <w:sz w:val="28"/>
                <w:szCs w:val="28"/>
              </w:rPr>
              <w:t>11231,9</w:t>
            </w:r>
          </w:p>
        </w:tc>
        <w:tc>
          <w:tcPr>
            <w:tcW w:w="1745" w:type="dxa"/>
          </w:tcPr>
          <w:p w:rsidR="002A6E93" w:rsidRDefault="00C97322" w:rsidP="00197C3F">
            <w:pPr>
              <w:jc w:val="center"/>
              <w:rPr>
                <w:sz w:val="28"/>
                <w:szCs w:val="28"/>
              </w:rPr>
            </w:pPr>
            <w:r>
              <w:rPr>
                <w:sz w:val="28"/>
                <w:szCs w:val="28"/>
              </w:rPr>
              <w:t>4474,8</w:t>
            </w:r>
          </w:p>
          <w:p w:rsidR="00C97322" w:rsidRDefault="00C97322" w:rsidP="00197C3F">
            <w:pPr>
              <w:jc w:val="center"/>
              <w:rPr>
                <w:sz w:val="28"/>
                <w:szCs w:val="28"/>
              </w:rPr>
            </w:pPr>
          </w:p>
        </w:tc>
        <w:tc>
          <w:tcPr>
            <w:tcW w:w="1745" w:type="dxa"/>
          </w:tcPr>
          <w:p w:rsidR="002A6E93" w:rsidRDefault="00C97322" w:rsidP="00197C3F">
            <w:pPr>
              <w:jc w:val="center"/>
              <w:rPr>
                <w:sz w:val="28"/>
                <w:szCs w:val="28"/>
              </w:rPr>
            </w:pPr>
            <w:r>
              <w:rPr>
                <w:sz w:val="28"/>
                <w:szCs w:val="28"/>
              </w:rPr>
              <w:t>4027,3</w:t>
            </w:r>
          </w:p>
        </w:tc>
      </w:tr>
      <w:tr w:rsidR="002A6E93" w:rsidRPr="00290811" w:rsidTr="002A6E93">
        <w:tc>
          <w:tcPr>
            <w:tcW w:w="4634" w:type="dxa"/>
            <w:vAlign w:val="center"/>
          </w:tcPr>
          <w:p w:rsidR="002A6E93" w:rsidRPr="00290811" w:rsidRDefault="002A6E93" w:rsidP="00197C3F">
            <w:pPr>
              <w:rPr>
                <w:sz w:val="28"/>
                <w:szCs w:val="28"/>
              </w:rPr>
            </w:pPr>
            <w:r w:rsidRPr="00290811">
              <w:rPr>
                <w:sz w:val="28"/>
                <w:szCs w:val="28"/>
              </w:rPr>
              <w:t>- субвенци</w:t>
            </w:r>
            <w:r>
              <w:rPr>
                <w:sz w:val="28"/>
                <w:szCs w:val="28"/>
              </w:rPr>
              <w:t>и</w:t>
            </w:r>
          </w:p>
        </w:tc>
        <w:tc>
          <w:tcPr>
            <w:tcW w:w="1871" w:type="dxa"/>
            <w:vAlign w:val="center"/>
          </w:tcPr>
          <w:p w:rsidR="002A6E93" w:rsidRPr="00ED706B" w:rsidRDefault="00717F28" w:rsidP="008232A3">
            <w:pPr>
              <w:jc w:val="center"/>
              <w:rPr>
                <w:sz w:val="28"/>
                <w:szCs w:val="28"/>
              </w:rPr>
            </w:pPr>
            <w:r>
              <w:rPr>
                <w:sz w:val="28"/>
                <w:szCs w:val="28"/>
              </w:rPr>
              <w:t>208,2</w:t>
            </w:r>
          </w:p>
        </w:tc>
        <w:tc>
          <w:tcPr>
            <w:tcW w:w="1745" w:type="dxa"/>
          </w:tcPr>
          <w:p w:rsidR="002A6E93" w:rsidRDefault="00717F28" w:rsidP="00197C3F">
            <w:pPr>
              <w:jc w:val="center"/>
              <w:rPr>
                <w:sz w:val="28"/>
                <w:szCs w:val="28"/>
              </w:rPr>
            </w:pPr>
            <w:r>
              <w:rPr>
                <w:sz w:val="28"/>
                <w:szCs w:val="28"/>
              </w:rPr>
              <w:t>214,6</w:t>
            </w:r>
          </w:p>
        </w:tc>
        <w:tc>
          <w:tcPr>
            <w:tcW w:w="1745" w:type="dxa"/>
          </w:tcPr>
          <w:p w:rsidR="002A6E93" w:rsidRDefault="008232A3" w:rsidP="00197C3F">
            <w:pPr>
              <w:jc w:val="center"/>
              <w:rPr>
                <w:sz w:val="28"/>
                <w:szCs w:val="28"/>
              </w:rPr>
            </w:pPr>
            <w:r>
              <w:rPr>
                <w:sz w:val="28"/>
                <w:szCs w:val="28"/>
              </w:rPr>
              <w:t>0,2</w:t>
            </w:r>
          </w:p>
        </w:tc>
      </w:tr>
      <w:tr w:rsidR="002A6E93" w:rsidRPr="00290811" w:rsidTr="002A6E93">
        <w:tc>
          <w:tcPr>
            <w:tcW w:w="4634" w:type="dxa"/>
            <w:vAlign w:val="center"/>
          </w:tcPr>
          <w:p w:rsidR="002A6E93" w:rsidRPr="00290811" w:rsidRDefault="002A6E93" w:rsidP="00197C3F">
            <w:pPr>
              <w:rPr>
                <w:sz w:val="28"/>
                <w:szCs w:val="28"/>
              </w:rPr>
            </w:pPr>
            <w:r>
              <w:rPr>
                <w:sz w:val="28"/>
                <w:szCs w:val="28"/>
              </w:rPr>
              <w:t>- иные межбюджетные трансферты</w:t>
            </w:r>
          </w:p>
        </w:tc>
        <w:tc>
          <w:tcPr>
            <w:tcW w:w="1871" w:type="dxa"/>
            <w:vAlign w:val="center"/>
          </w:tcPr>
          <w:p w:rsidR="002A6E93" w:rsidRDefault="008232A3" w:rsidP="00197C3F">
            <w:pPr>
              <w:jc w:val="center"/>
              <w:rPr>
                <w:sz w:val="28"/>
                <w:szCs w:val="28"/>
              </w:rPr>
            </w:pPr>
            <w:r>
              <w:rPr>
                <w:sz w:val="28"/>
                <w:szCs w:val="28"/>
              </w:rPr>
              <w:t>-</w:t>
            </w:r>
          </w:p>
        </w:tc>
        <w:tc>
          <w:tcPr>
            <w:tcW w:w="1745" w:type="dxa"/>
          </w:tcPr>
          <w:p w:rsidR="002A6E93" w:rsidRDefault="00717F28" w:rsidP="00197C3F">
            <w:pPr>
              <w:jc w:val="center"/>
              <w:rPr>
                <w:sz w:val="28"/>
                <w:szCs w:val="28"/>
              </w:rPr>
            </w:pPr>
            <w:r>
              <w:rPr>
                <w:sz w:val="28"/>
                <w:szCs w:val="28"/>
              </w:rPr>
              <w:t>-</w:t>
            </w:r>
          </w:p>
        </w:tc>
        <w:tc>
          <w:tcPr>
            <w:tcW w:w="1745" w:type="dxa"/>
          </w:tcPr>
          <w:p w:rsidR="002A6E93" w:rsidRDefault="00717F28" w:rsidP="00197C3F">
            <w:pPr>
              <w:jc w:val="center"/>
              <w:rPr>
                <w:sz w:val="28"/>
                <w:szCs w:val="28"/>
              </w:rPr>
            </w:pPr>
            <w:r>
              <w:rPr>
                <w:sz w:val="28"/>
                <w:szCs w:val="28"/>
              </w:rPr>
              <w:t>-</w:t>
            </w:r>
          </w:p>
        </w:tc>
      </w:tr>
    </w:tbl>
    <w:p w:rsidR="00DA48F3" w:rsidRDefault="00DA48F3" w:rsidP="00DA48F3">
      <w:pPr>
        <w:jc w:val="both"/>
        <w:rPr>
          <w:sz w:val="28"/>
          <w:szCs w:val="28"/>
        </w:rPr>
      </w:pPr>
    </w:p>
    <w:p w:rsidR="00DA48F3" w:rsidRDefault="00DA48F3" w:rsidP="00DA48F3">
      <w:pPr>
        <w:ind w:firstLine="709"/>
        <w:jc w:val="both"/>
        <w:rPr>
          <w:sz w:val="28"/>
          <w:szCs w:val="28"/>
        </w:rPr>
      </w:pPr>
      <w:r>
        <w:rPr>
          <w:sz w:val="28"/>
          <w:szCs w:val="28"/>
        </w:rPr>
        <w:t>Проект бюджета сформирован с учетом обеспечения финансовыми ресурсами первоочередных социально-значимых расходов.</w:t>
      </w:r>
    </w:p>
    <w:p w:rsidR="00C01096" w:rsidRDefault="00C01096" w:rsidP="00C01096">
      <w:pPr>
        <w:jc w:val="center"/>
        <w:rPr>
          <w:b/>
          <w:sz w:val="28"/>
          <w:szCs w:val="28"/>
        </w:rPr>
      </w:pPr>
    </w:p>
    <w:p w:rsidR="002A6E93" w:rsidRDefault="00C01096" w:rsidP="00C01096">
      <w:pPr>
        <w:jc w:val="center"/>
        <w:rPr>
          <w:b/>
          <w:sz w:val="28"/>
          <w:szCs w:val="28"/>
        </w:rPr>
      </w:pPr>
      <w:r w:rsidRPr="00C01096">
        <w:rPr>
          <w:b/>
          <w:sz w:val="28"/>
          <w:szCs w:val="28"/>
        </w:rPr>
        <w:t xml:space="preserve">Расходы </w:t>
      </w:r>
      <w:r w:rsidR="002A6E93">
        <w:rPr>
          <w:b/>
          <w:sz w:val="28"/>
          <w:szCs w:val="28"/>
        </w:rPr>
        <w:t xml:space="preserve">бюджета </w:t>
      </w:r>
      <w:r w:rsidR="00ED1377">
        <w:rPr>
          <w:b/>
          <w:sz w:val="28"/>
          <w:szCs w:val="28"/>
        </w:rPr>
        <w:t>Потаповского</w:t>
      </w:r>
      <w:r w:rsidR="00A7778A">
        <w:rPr>
          <w:b/>
          <w:sz w:val="28"/>
          <w:szCs w:val="28"/>
        </w:rPr>
        <w:t xml:space="preserve"> </w:t>
      </w:r>
      <w:r>
        <w:rPr>
          <w:b/>
          <w:sz w:val="28"/>
          <w:szCs w:val="28"/>
        </w:rPr>
        <w:t xml:space="preserve">сельского </w:t>
      </w:r>
      <w:r w:rsidRPr="00C01096">
        <w:rPr>
          <w:b/>
          <w:sz w:val="28"/>
          <w:szCs w:val="28"/>
        </w:rPr>
        <w:t xml:space="preserve"> поселения</w:t>
      </w:r>
      <w:r w:rsidR="002A6E93">
        <w:rPr>
          <w:b/>
          <w:sz w:val="28"/>
          <w:szCs w:val="28"/>
        </w:rPr>
        <w:t xml:space="preserve"> </w:t>
      </w:r>
    </w:p>
    <w:p w:rsidR="008232A3" w:rsidRDefault="002A6E93" w:rsidP="00C01096">
      <w:pPr>
        <w:jc w:val="center"/>
        <w:rPr>
          <w:b/>
          <w:sz w:val="28"/>
          <w:szCs w:val="28"/>
        </w:rPr>
      </w:pPr>
      <w:r>
        <w:rPr>
          <w:b/>
          <w:sz w:val="28"/>
          <w:szCs w:val="28"/>
        </w:rPr>
        <w:t>Волгодонского района</w:t>
      </w:r>
      <w:r w:rsidR="008232A3" w:rsidRPr="008232A3">
        <w:rPr>
          <w:b/>
          <w:sz w:val="28"/>
          <w:szCs w:val="28"/>
        </w:rPr>
        <w:t xml:space="preserve"> </w:t>
      </w:r>
      <w:r w:rsidR="00717F28">
        <w:rPr>
          <w:b/>
          <w:sz w:val="28"/>
          <w:szCs w:val="28"/>
        </w:rPr>
        <w:t>на 2020</w:t>
      </w:r>
      <w:r w:rsidR="008232A3" w:rsidRPr="00EF3050">
        <w:rPr>
          <w:b/>
          <w:sz w:val="28"/>
          <w:szCs w:val="28"/>
        </w:rPr>
        <w:t xml:space="preserve"> год</w:t>
      </w:r>
      <w:r w:rsidR="008232A3">
        <w:rPr>
          <w:b/>
          <w:sz w:val="28"/>
          <w:szCs w:val="28"/>
        </w:rPr>
        <w:t xml:space="preserve"> </w:t>
      </w:r>
    </w:p>
    <w:p w:rsidR="00C01096" w:rsidRPr="00C01096" w:rsidRDefault="008232A3" w:rsidP="00C01096">
      <w:pPr>
        <w:jc w:val="center"/>
        <w:rPr>
          <w:b/>
          <w:sz w:val="28"/>
          <w:szCs w:val="28"/>
        </w:rPr>
      </w:pPr>
      <w:r>
        <w:rPr>
          <w:b/>
          <w:sz w:val="28"/>
          <w:szCs w:val="28"/>
        </w:rPr>
        <w:t>и на плановый период 202</w:t>
      </w:r>
      <w:r w:rsidR="00717F28">
        <w:rPr>
          <w:b/>
          <w:sz w:val="28"/>
          <w:szCs w:val="28"/>
        </w:rPr>
        <w:t>1</w:t>
      </w:r>
      <w:r>
        <w:rPr>
          <w:b/>
          <w:sz w:val="28"/>
          <w:szCs w:val="28"/>
        </w:rPr>
        <w:t xml:space="preserve"> и 202</w:t>
      </w:r>
      <w:r w:rsidR="00717F28">
        <w:rPr>
          <w:b/>
          <w:sz w:val="28"/>
          <w:szCs w:val="28"/>
        </w:rPr>
        <w:t>2</w:t>
      </w:r>
      <w:r>
        <w:rPr>
          <w:b/>
          <w:sz w:val="28"/>
          <w:szCs w:val="28"/>
        </w:rPr>
        <w:t xml:space="preserve"> годов</w:t>
      </w:r>
    </w:p>
    <w:p w:rsidR="00C01096" w:rsidRDefault="00C01096" w:rsidP="00C01096">
      <w:pPr>
        <w:ind w:firstLine="709"/>
        <w:jc w:val="right"/>
        <w:rPr>
          <w:sz w:val="28"/>
          <w:szCs w:val="28"/>
        </w:rPr>
      </w:pPr>
      <w:r>
        <w:rPr>
          <w:sz w:val="28"/>
          <w:szCs w:val="28"/>
        </w:rPr>
        <w:t>т</w:t>
      </w:r>
      <w:r w:rsidRPr="00847BEA">
        <w:rPr>
          <w:sz w:val="28"/>
          <w:szCs w:val="28"/>
        </w:rPr>
        <w:t>ыс.рублей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1813"/>
        <w:gridCol w:w="1751"/>
        <w:gridCol w:w="1751"/>
      </w:tblGrid>
      <w:tr w:rsidR="00393608" w:rsidRPr="009963E4" w:rsidTr="002B514C">
        <w:tc>
          <w:tcPr>
            <w:tcW w:w="4680" w:type="dxa"/>
            <w:vMerge w:val="restart"/>
            <w:vAlign w:val="center"/>
          </w:tcPr>
          <w:p w:rsidR="00393608" w:rsidRPr="00C01096" w:rsidRDefault="00393608" w:rsidP="00C01096">
            <w:pPr>
              <w:jc w:val="center"/>
              <w:rPr>
                <w:b/>
                <w:sz w:val="28"/>
                <w:szCs w:val="28"/>
              </w:rPr>
            </w:pPr>
          </w:p>
        </w:tc>
        <w:tc>
          <w:tcPr>
            <w:tcW w:w="5315" w:type="dxa"/>
            <w:gridSpan w:val="3"/>
            <w:vAlign w:val="center"/>
          </w:tcPr>
          <w:p w:rsidR="00393608" w:rsidRPr="00C01096" w:rsidRDefault="00393608" w:rsidP="00C01096">
            <w:pPr>
              <w:jc w:val="center"/>
              <w:rPr>
                <w:b/>
                <w:sz w:val="28"/>
                <w:szCs w:val="28"/>
              </w:rPr>
            </w:pPr>
            <w:r w:rsidRPr="00C01096">
              <w:rPr>
                <w:b/>
                <w:sz w:val="28"/>
                <w:szCs w:val="28"/>
              </w:rPr>
              <w:t>Проект бюджета</w:t>
            </w:r>
          </w:p>
        </w:tc>
      </w:tr>
      <w:tr w:rsidR="00C97322" w:rsidRPr="009963E4" w:rsidTr="00BF7528">
        <w:tc>
          <w:tcPr>
            <w:tcW w:w="4680" w:type="dxa"/>
            <w:vMerge/>
            <w:vAlign w:val="center"/>
          </w:tcPr>
          <w:p w:rsidR="00C97322" w:rsidRPr="00C01096" w:rsidRDefault="00C97322" w:rsidP="00C01096">
            <w:pPr>
              <w:jc w:val="center"/>
              <w:rPr>
                <w:b/>
                <w:sz w:val="28"/>
                <w:szCs w:val="28"/>
              </w:rPr>
            </w:pPr>
          </w:p>
        </w:tc>
        <w:tc>
          <w:tcPr>
            <w:tcW w:w="1813" w:type="dxa"/>
          </w:tcPr>
          <w:p w:rsidR="00C97322" w:rsidRPr="00290811" w:rsidRDefault="00C97322" w:rsidP="00707781">
            <w:pPr>
              <w:jc w:val="center"/>
              <w:rPr>
                <w:sz w:val="28"/>
                <w:szCs w:val="28"/>
              </w:rPr>
            </w:pPr>
            <w:r>
              <w:rPr>
                <w:sz w:val="28"/>
                <w:szCs w:val="28"/>
              </w:rPr>
              <w:t>2020 год</w:t>
            </w:r>
          </w:p>
        </w:tc>
        <w:tc>
          <w:tcPr>
            <w:tcW w:w="1751" w:type="dxa"/>
          </w:tcPr>
          <w:p w:rsidR="00C97322" w:rsidRPr="00290811" w:rsidRDefault="00C97322" w:rsidP="00707781">
            <w:pPr>
              <w:jc w:val="center"/>
              <w:rPr>
                <w:sz w:val="28"/>
                <w:szCs w:val="28"/>
              </w:rPr>
            </w:pPr>
            <w:r>
              <w:rPr>
                <w:sz w:val="28"/>
                <w:szCs w:val="28"/>
              </w:rPr>
              <w:t>2021 год</w:t>
            </w:r>
          </w:p>
        </w:tc>
        <w:tc>
          <w:tcPr>
            <w:tcW w:w="1751" w:type="dxa"/>
          </w:tcPr>
          <w:p w:rsidR="00C97322" w:rsidRPr="00290811" w:rsidRDefault="00C97322" w:rsidP="00707781">
            <w:pPr>
              <w:jc w:val="center"/>
              <w:rPr>
                <w:sz w:val="28"/>
                <w:szCs w:val="28"/>
              </w:rPr>
            </w:pPr>
            <w:r>
              <w:rPr>
                <w:sz w:val="28"/>
                <w:szCs w:val="28"/>
              </w:rPr>
              <w:t>2022 год</w:t>
            </w:r>
          </w:p>
        </w:tc>
      </w:tr>
      <w:tr w:rsidR="00393608" w:rsidRPr="009963E4" w:rsidTr="00393608">
        <w:tc>
          <w:tcPr>
            <w:tcW w:w="4680" w:type="dxa"/>
            <w:vAlign w:val="center"/>
          </w:tcPr>
          <w:p w:rsidR="00393608" w:rsidRPr="009963E4" w:rsidRDefault="00393608" w:rsidP="00C01096">
            <w:pPr>
              <w:rPr>
                <w:bCs/>
                <w:sz w:val="28"/>
                <w:szCs w:val="28"/>
              </w:rPr>
            </w:pPr>
            <w:r w:rsidRPr="009963E4">
              <w:rPr>
                <w:bCs/>
                <w:sz w:val="28"/>
                <w:szCs w:val="28"/>
              </w:rPr>
              <w:t>Общегосударственные вопросы</w:t>
            </w:r>
          </w:p>
        </w:tc>
        <w:tc>
          <w:tcPr>
            <w:tcW w:w="1813" w:type="dxa"/>
            <w:vAlign w:val="center"/>
          </w:tcPr>
          <w:p w:rsidR="00393608" w:rsidRPr="009963E4" w:rsidRDefault="00717F28" w:rsidP="00C01096">
            <w:pPr>
              <w:jc w:val="center"/>
              <w:rPr>
                <w:sz w:val="28"/>
                <w:szCs w:val="28"/>
              </w:rPr>
            </w:pPr>
            <w:r>
              <w:rPr>
                <w:sz w:val="28"/>
                <w:szCs w:val="28"/>
              </w:rPr>
              <w:t>6138,0</w:t>
            </w:r>
          </w:p>
        </w:tc>
        <w:tc>
          <w:tcPr>
            <w:tcW w:w="1751" w:type="dxa"/>
          </w:tcPr>
          <w:p w:rsidR="00393608" w:rsidRDefault="00717F28" w:rsidP="00C01096">
            <w:pPr>
              <w:jc w:val="center"/>
              <w:rPr>
                <w:sz w:val="28"/>
                <w:szCs w:val="28"/>
              </w:rPr>
            </w:pPr>
            <w:r>
              <w:rPr>
                <w:sz w:val="28"/>
                <w:szCs w:val="28"/>
              </w:rPr>
              <w:t>4204,8</w:t>
            </w:r>
          </w:p>
        </w:tc>
        <w:tc>
          <w:tcPr>
            <w:tcW w:w="1751" w:type="dxa"/>
          </w:tcPr>
          <w:p w:rsidR="00393608" w:rsidRDefault="00717F28" w:rsidP="00C01096">
            <w:pPr>
              <w:jc w:val="center"/>
              <w:rPr>
                <w:sz w:val="28"/>
                <w:szCs w:val="28"/>
              </w:rPr>
            </w:pPr>
            <w:r>
              <w:rPr>
                <w:sz w:val="28"/>
                <w:szCs w:val="28"/>
              </w:rPr>
              <w:t>3841,9</w:t>
            </w:r>
          </w:p>
        </w:tc>
      </w:tr>
      <w:tr w:rsidR="00393608" w:rsidRPr="009963E4" w:rsidTr="00393608">
        <w:tc>
          <w:tcPr>
            <w:tcW w:w="4680" w:type="dxa"/>
            <w:vAlign w:val="center"/>
          </w:tcPr>
          <w:p w:rsidR="00393608" w:rsidRPr="009963E4" w:rsidRDefault="00393608" w:rsidP="00C01096">
            <w:pPr>
              <w:rPr>
                <w:bCs/>
                <w:sz w:val="28"/>
                <w:szCs w:val="28"/>
              </w:rPr>
            </w:pPr>
            <w:r w:rsidRPr="009963E4">
              <w:rPr>
                <w:bCs/>
                <w:sz w:val="28"/>
                <w:szCs w:val="28"/>
              </w:rPr>
              <w:t>Национальная оборона</w:t>
            </w:r>
          </w:p>
        </w:tc>
        <w:tc>
          <w:tcPr>
            <w:tcW w:w="1813" w:type="dxa"/>
            <w:vAlign w:val="center"/>
          </w:tcPr>
          <w:p w:rsidR="00393608" w:rsidRPr="009963E4" w:rsidRDefault="00717F28" w:rsidP="00C01096">
            <w:pPr>
              <w:jc w:val="center"/>
              <w:rPr>
                <w:sz w:val="28"/>
                <w:szCs w:val="28"/>
              </w:rPr>
            </w:pPr>
            <w:r>
              <w:rPr>
                <w:sz w:val="28"/>
                <w:szCs w:val="28"/>
              </w:rPr>
              <w:t>208,0</w:t>
            </w:r>
          </w:p>
        </w:tc>
        <w:tc>
          <w:tcPr>
            <w:tcW w:w="1751" w:type="dxa"/>
          </w:tcPr>
          <w:p w:rsidR="00393608" w:rsidRDefault="00717F28" w:rsidP="00C01096">
            <w:pPr>
              <w:jc w:val="center"/>
              <w:rPr>
                <w:sz w:val="28"/>
                <w:szCs w:val="28"/>
              </w:rPr>
            </w:pPr>
            <w:r>
              <w:rPr>
                <w:sz w:val="28"/>
                <w:szCs w:val="28"/>
              </w:rPr>
              <w:t>214,4</w:t>
            </w:r>
          </w:p>
        </w:tc>
        <w:tc>
          <w:tcPr>
            <w:tcW w:w="1751" w:type="dxa"/>
          </w:tcPr>
          <w:p w:rsidR="00393608" w:rsidRDefault="008232A3" w:rsidP="00C01096">
            <w:pPr>
              <w:jc w:val="center"/>
              <w:rPr>
                <w:sz w:val="28"/>
                <w:szCs w:val="28"/>
              </w:rPr>
            </w:pPr>
            <w:r>
              <w:rPr>
                <w:sz w:val="28"/>
                <w:szCs w:val="28"/>
              </w:rPr>
              <w:t>-</w:t>
            </w:r>
          </w:p>
        </w:tc>
      </w:tr>
      <w:tr w:rsidR="00393608" w:rsidRPr="009963E4" w:rsidTr="00393608">
        <w:tc>
          <w:tcPr>
            <w:tcW w:w="4680" w:type="dxa"/>
            <w:vAlign w:val="center"/>
          </w:tcPr>
          <w:p w:rsidR="00393608" w:rsidRPr="009963E4" w:rsidRDefault="00393608" w:rsidP="00C01096">
            <w:pPr>
              <w:rPr>
                <w:sz w:val="28"/>
                <w:szCs w:val="28"/>
              </w:rPr>
            </w:pPr>
            <w:r w:rsidRPr="009963E4">
              <w:rPr>
                <w:bCs/>
                <w:sz w:val="28"/>
                <w:szCs w:val="28"/>
              </w:rPr>
              <w:t>Национальная безопасность и правоохранительная деятельность</w:t>
            </w:r>
          </w:p>
        </w:tc>
        <w:tc>
          <w:tcPr>
            <w:tcW w:w="1813" w:type="dxa"/>
            <w:vAlign w:val="center"/>
          </w:tcPr>
          <w:p w:rsidR="00393608" w:rsidRPr="009963E4" w:rsidRDefault="008232A3" w:rsidP="00C01096">
            <w:pPr>
              <w:jc w:val="center"/>
              <w:rPr>
                <w:sz w:val="28"/>
                <w:szCs w:val="28"/>
              </w:rPr>
            </w:pPr>
            <w:r>
              <w:rPr>
                <w:sz w:val="28"/>
                <w:szCs w:val="28"/>
              </w:rPr>
              <w:t>105,0</w:t>
            </w:r>
          </w:p>
        </w:tc>
        <w:tc>
          <w:tcPr>
            <w:tcW w:w="1751" w:type="dxa"/>
          </w:tcPr>
          <w:p w:rsidR="00393608" w:rsidRDefault="00717F28" w:rsidP="00C01096">
            <w:pPr>
              <w:jc w:val="center"/>
              <w:rPr>
                <w:sz w:val="28"/>
                <w:szCs w:val="28"/>
              </w:rPr>
            </w:pPr>
            <w:r>
              <w:rPr>
                <w:sz w:val="28"/>
                <w:szCs w:val="28"/>
              </w:rPr>
              <w:t>73,3</w:t>
            </w:r>
          </w:p>
        </w:tc>
        <w:tc>
          <w:tcPr>
            <w:tcW w:w="1751" w:type="dxa"/>
          </w:tcPr>
          <w:p w:rsidR="00393608" w:rsidRDefault="008232A3" w:rsidP="00C01096">
            <w:pPr>
              <w:jc w:val="center"/>
              <w:rPr>
                <w:sz w:val="28"/>
                <w:szCs w:val="28"/>
              </w:rPr>
            </w:pPr>
            <w:r>
              <w:rPr>
                <w:sz w:val="28"/>
                <w:szCs w:val="28"/>
              </w:rPr>
              <w:t>80,0</w:t>
            </w:r>
          </w:p>
        </w:tc>
      </w:tr>
      <w:tr w:rsidR="00393608" w:rsidRPr="009963E4" w:rsidTr="00393608">
        <w:tc>
          <w:tcPr>
            <w:tcW w:w="4680" w:type="dxa"/>
            <w:vAlign w:val="center"/>
          </w:tcPr>
          <w:p w:rsidR="00393608" w:rsidRPr="009963E4" w:rsidRDefault="00393608" w:rsidP="00C01096">
            <w:pPr>
              <w:rPr>
                <w:sz w:val="28"/>
                <w:szCs w:val="28"/>
              </w:rPr>
            </w:pPr>
            <w:r w:rsidRPr="009963E4">
              <w:rPr>
                <w:bCs/>
                <w:sz w:val="28"/>
                <w:szCs w:val="28"/>
              </w:rPr>
              <w:t>Национальная экономика</w:t>
            </w:r>
          </w:p>
        </w:tc>
        <w:tc>
          <w:tcPr>
            <w:tcW w:w="1813" w:type="dxa"/>
            <w:vAlign w:val="center"/>
          </w:tcPr>
          <w:p w:rsidR="00393608" w:rsidRPr="009963E4" w:rsidRDefault="008232A3" w:rsidP="00C01096">
            <w:pPr>
              <w:jc w:val="center"/>
              <w:rPr>
                <w:sz w:val="28"/>
                <w:szCs w:val="28"/>
              </w:rPr>
            </w:pPr>
            <w:r>
              <w:rPr>
                <w:sz w:val="28"/>
                <w:szCs w:val="28"/>
              </w:rPr>
              <w:t>10,0</w:t>
            </w:r>
          </w:p>
        </w:tc>
        <w:tc>
          <w:tcPr>
            <w:tcW w:w="1751" w:type="dxa"/>
          </w:tcPr>
          <w:p w:rsidR="00393608" w:rsidRDefault="008232A3" w:rsidP="00C01096">
            <w:pPr>
              <w:jc w:val="center"/>
              <w:rPr>
                <w:sz w:val="28"/>
                <w:szCs w:val="28"/>
              </w:rPr>
            </w:pPr>
            <w:r>
              <w:rPr>
                <w:sz w:val="28"/>
                <w:szCs w:val="28"/>
              </w:rPr>
              <w:t>10,0</w:t>
            </w:r>
          </w:p>
        </w:tc>
        <w:tc>
          <w:tcPr>
            <w:tcW w:w="1751" w:type="dxa"/>
          </w:tcPr>
          <w:p w:rsidR="00393608" w:rsidRDefault="008232A3" w:rsidP="00C01096">
            <w:pPr>
              <w:jc w:val="center"/>
              <w:rPr>
                <w:sz w:val="28"/>
                <w:szCs w:val="28"/>
              </w:rPr>
            </w:pPr>
            <w:r>
              <w:rPr>
                <w:sz w:val="28"/>
                <w:szCs w:val="28"/>
              </w:rPr>
              <w:t>10,0</w:t>
            </w:r>
          </w:p>
        </w:tc>
      </w:tr>
      <w:tr w:rsidR="00393608" w:rsidRPr="009963E4" w:rsidTr="00393608">
        <w:tc>
          <w:tcPr>
            <w:tcW w:w="4680" w:type="dxa"/>
            <w:vAlign w:val="center"/>
          </w:tcPr>
          <w:p w:rsidR="00393608" w:rsidRPr="009963E4" w:rsidRDefault="00393608" w:rsidP="00C01096">
            <w:pPr>
              <w:rPr>
                <w:bCs/>
                <w:sz w:val="28"/>
                <w:szCs w:val="28"/>
              </w:rPr>
            </w:pPr>
            <w:r w:rsidRPr="009963E4">
              <w:rPr>
                <w:bCs/>
                <w:sz w:val="28"/>
                <w:szCs w:val="28"/>
              </w:rPr>
              <w:t>Жилищно-коммунальное хозяйство</w:t>
            </w:r>
          </w:p>
        </w:tc>
        <w:tc>
          <w:tcPr>
            <w:tcW w:w="1813" w:type="dxa"/>
            <w:vAlign w:val="center"/>
          </w:tcPr>
          <w:p w:rsidR="00393608" w:rsidRPr="009963E4" w:rsidRDefault="00717F28" w:rsidP="00C01096">
            <w:pPr>
              <w:jc w:val="center"/>
              <w:rPr>
                <w:sz w:val="28"/>
                <w:szCs w:val="28"/>
              </w:rPr>
            </w:pPr>
            <w:r>
              <w:rPr>
                <w:sz w:val="28"/>
                <w:szCs w:val="28"/>
              </w:rPr>
              <w:t>1385,8</w:t>
            </w:r>
          </w:p>
        </w:tc>
        <w:tc>
          <w:tcPr>
            <w:tcW w:w="1751" w:type="dxa"/>
          </w:tcPr>
          <w:p w:rsidR="00393608" w:rsidRDefault="00717F28" w:rsidP="00C01096">
            <w:pPr>
              <w:jc w:val="center"/>
              <w:rPr>
                <w:sz w:val="28"/>
                <w:szCs w:val="28"/>
              </w:rPr>
            </w:pPr>
            <w:r>
              <w:rPr>
                <w:sz w:val="28"/>
                <w:szCs w:val="28"/>
              </w:rPr>
              <w:t>591,1</w:t>
            </w:r>
          </w:p>
        </w:tc>
        <w:tc>
          <w:tcPr>
            <w:tcW w:w="1751" w:type="dxa"/>
          </w:tcPr>
          <w:p w:rsidR="00393608" w:rsidRDefault="00717F28" w:rsidP="00C01096">
            <w:pPr>
              <w:jc w:val="center"/>
              <w:rPr>
                <w:sz w:val="28"/>
                <w:szCs w:val="28"/>
              </w:rPr>
            </w:pPr>
            <w:r>
              <w:rPr>
                <w:sz w:val="28"/>
                <w:szCs w:val="28"/>
              </w:rPr>
              <w:t>541,6</w:t>
            </w:r>
          </w:p>
        </w:tc>
      </w:tr>
      <w:tr w:rsidR="00393608" w:rsidRPr="009963E4" w:rsidTr="00393608">
        <w:tc>
          <w:tcPr>
            <w:tcW w:w="4680" w:type="dxa"/>
            <w:vAlign w:val="center"/>
          </w:tcPr>
          <w:p w:rsidR="00393608" w:rsidRPr="009963E4" w:rsidRDefault="00393608" w:rsidP="00C01096">
            <w:pPr>
              <w:rPr>
                <w:bCs/>
                <w:sz w:val="28"/>
                <w:szCs w:val="28"/>
              </w:rPr>
            </w:pPr>
            <w:r>
              <w:rPr>
                <w:bCs/>
                <w:sz w:val="28"/>
                <w:szCs w:val="28"/>
              </w:rPr>
              <w:t>Культура, кинематография</w:t>
            </w:r>
          </w:p>
        </w:tc>
        <w:tc>
          <w:tcPr>
            <w:tcW w:w="1813" w:type="dxa"/>
            <w:vAlign w:val="center"/>
          </w:tcPr>
          <w:p w:rsidR="00393608" w:rsidRPr="009963E4" w:rsidRDefault="00717F28" w:rsidP="00C01096">
            <w:pPr>
              <w:jc w:val="center"/>
              <w:rPr>
                <w:sz w:val="28"/>
                <w:szCs w:val="28"/>
              </w:rPr>
            </w:pPr>
            <w:r>
              <w:rPr>
                <w:sz w:val="28"/>
                <w:szCs w:val="28"/>
              </w:rPr>
              <w:t>7950,0</w:t>
            </w:r>
          </w:p>
        </w:tc>
        <w:tc>
          <w:tcPr>
            <w:tcW w:w="1751" w:type="dxa"/>
          </w:tcPr>
          <w:p w:rsidR="00393608" w:rsidRDefault="008232A3" w:rsidP="00C01096">
            <w:pPr>
              <w:jc w:val="center"/>
              <w:rPr>
                <w:sz w:val="28"/>
                <w:szCs w:val="28"/>
              </w:rPr>
            </w:pPr>
            <w:r>
              <w:rPr>
                <w:sz w:val="28"/>
                <w:szCs w:val="28"/>
              </w:rPr>
              <w:t>4238,3</w:t>
            </w:r>
          </w:p>
        </w:tc>
        <w:tc>
          <w:tcPr>
            <w:tcW w:w="1751" w:type="dxa"/>
          </w:tcPr>
          <w:p w:rsidR="00393608" w:rsidRDefault="00717F28" w:rsidP="00C01096">
            <w:pPr>
              <w:jc w:val="center"/>
              <w:rPr>
                <w:sz w:val="28"/>
                <w:szCs w:val="28"/>
              </w:rPr>
            </w:pPr>
            <w:r>
              <w:rPr>
                <w:sz w:val="28"/>
                <w:szCs w:val="28"/>
              </w:rPr>
              <w:t>4368,7</w:t>
            </w:r>
          </w:p>
        </w:tc>
      </w:tr>
      <w:tr w:rsidR="00393608" w:rsidRPr="009963E4" w:rsidTr="00393608">
        <w:tc>
          <w:tcPr>
            <w:tcW w:w="4680" w:type="dxa"/>
            <w:vAlign w:val="center"/>
          </w:tcPr>
          <w:p w:rsidR="00393608" w:rsidRPr="009963E4" w:rsidRDefault="00393608" w:rsidP="00C01096">
            <w:pPr>
              <w:rPr>
                <w:sz w:val="28"/>
                <w:szCs w:val="28"/>
              </w:rPr>
            </w:pPr>
            <w:r>
              <w:rPr>
                <w:bCs/>
                <w:sz w:val="28"/>
                <w:szCs w:val="28"/>
              </w:rPr>
              <w:t>Социальная политика</w:t>
            </w:r>
          </w:p>
        </w:tc>
        <w:tc>
          <w:tcPr>
            <w:tcW w:w="1813" w:type="dxa"/>
            <w:vAlign w:val="center"/>
          </w:tcPr>
          <w:p w:rsidR="00393608" w:rsidRPr="009963E4" w:rsidRDefault="00717F28" w:rsidP="00C01096">
            <w:pPr>
              <w:jc w:val="center"/>
              <w:rPr>
                <w:sz w:val="28"/>
                <w:szCs w:val="28"/>
              </w:rPr>
            </w:pPr>
            <w:r>
              <w:rPr>
                <w:sz w:val="28"/>
                <w:szCs w:val="28"/>
              </w:rPr>
              <w:t>273,0</w:t>
            </w:r>
          </w:p>
        </w:tc>
        <w:tc>
          <w:tcPr>
            <w:tcW w:w="1751" w:type="dxa"/>
          </w:tcPr>
          <w:p w:rsidR="00393608" w:rsidRDefault="008232A3" w:rsidP="00C01096">
            <w:pPr>
              <w:jc w:val="center"/>
              <w:rPr>
                <w:sz w:val="28"/>
                <w:szCs w:val="28"/>
              </w:rPr>
            </w:pPr>
            <w:r>
              <w:rPr>
                <w:sz w:val="28"/>
                <w:szCs w:val="28"/>
              </w:rPr>
              <w:t>-</w:t>
            </w:r>
          </w:p>
        </w:tc>
        <w:tc>
          <w:tcPr>
            <w:tcW w:w="1751" w:type="dxa"/>
          </w:tcPr>
          <w:p w:rsidR="00393608" w:rsidRDefault="008232A3" w:rsidP="00C01096">
            <w:pPr>
              <w:jc w:val="center"/>
              <w:rPr>
                <w:sz w:val="28"/>
                <w:szCs w:val="28"/>
              </w:rPr>
            </w:pPr>
            <w:r>
              <w:rPr>
                <w:sz w:val="28"/>
                <w:szCs w:val="28"/>
              </w:rPr>
              <w:t>-</w:t>
            </w:r>
          </w:p>
        </w:tc>
      </w:tr>
      <w:tr w:rsidR="00393608" w:rsidRPr="009963E4" w:rsidTr="00393608">
        <w:tc>
          <w:tcPr>
            <w:tcW w:w="4680" w:type="dxa"/>
            <w:vAlign w:val="center"/>
          </w:tcPr>
          <w:p w:rsidR="00393608" w:rsidRDefault="00393608" w:rsidP="00C01096">
            <w:pPr>
              <w:rPr>
                <w:bCs/>
                <w:sz w:val="28"/>
                <w:szCs w:val="28"/>
              </w:rPr>
            </w:pPr>
            <w:r>
              <w:rPr>
                <w:bCs/>
                <w:sz w:val="28"/>
                <w:szCs w:val="28"/>
              </w:rPr>
              <w:t>Физическая культура и спорт</w:t>
            </w:r>
          </w:p>
        </w:tc>
        <w:tc>
          <w:tcPr>
            <w:tcW w:w="1813" w:type="dxa"/>
            <w:vAlign w:val="center"/>
          </w:tcPr>
          <w:p w:rsidR="00393608" w:rsidRDefault="00393608" w:rsidP="00C01096">
            <w:pPr>
              <w:jc w:val="center"/>
              <w:rPr>
                <w:sz w:val="28"/>
                <w:szCs w:val="28"/>
              </w:rPr>
            </w:pPr>
            <w:r>
              <w:rPr>
                <w:sz w:val="28"/>
                <w:szCs w:val="28"/>
              </w:rPr>
              <w:t>10,0</w:t>
            </w:r>
          </w:p>
        </w:tc>
        <w:tc>
          <w:tcPr>
            <w:tcW w:w="1751" w:type="dxa"/>
          </w:tcPr>
          <w:p w:rsidR="00393608" w:rsidRDefault="00393608" w:rsidP="00C01096">
            <w:pPr>
              <w:jc w:val="center"/>
              <w:rPr>
                <w:sz w:val="28"/>
                <w:szCs w:val="28"/>
              </w:rPr>
            </w:pPr>
            <w:r>
              <w:rPr>
                <w:sz w:val="28"/>
                <w:szCs w:val="28"/>
              </w:rPr>
              <w:t>10,0</w:t>
            </w:r>
          </w:p>
        </w:tc>
        <w:tc>
          <w:tcPr>
            <w:tcW w:w="1751" w:type="dxa"/>
          </w:tcPr>
          <w:p w:rsidR="00393608" w:rsidRDefault="00393608" w:rsidP="00C01096">
            <w:pPr>
              <w:jc w:val="center"/>
              <w:rPr>
                <w:sz w:val="28"/>
                <w:szCs w:val="28"/>
              </w:rPr>
            </w:pPr>
            <w:r>
              <w:rPr>
                <w:sz w:val="28"/>
                <w:szCs w:val="28"/>
              </w:rPr>
              <w:t>10,0</w:t>
            </w:r>
          </w:p>
        </w:tc>
      </w:tr>
    </w:tbl>
    <w:p w:rsidR="00DA48F3" w:rsidRDefault="00DA48F3" w:rsidP="00DA48F3">
      <w:pPr>
        <w:ind w:firstLine="709"/>
        <w:jc w:val="both"/>
        <w:rPr>
          <w:sz w:val="28"/>
          <w:szCs w:val="28"/>
        </w:rPr>
      </w:pPr>
    </w:p>
    <w:p w:rsidR="00A7778A" w:rsidRPr="00C46FD5" w:rsidRDefault="00A7778A" w:rsidP="00A7778A">
      <w:pPr>
        <w:spacing w:line="360" w:lineRule="auto"/>
        <w:jc w:val="center"/>
        <w:rPr>
          <w:b/>
          <w:sz w:val="28"/>
          <w:szCs w:val="28"/>
        </w:rPr>
      </w:pPr>
      <w:r w:rsidRPr="00C46FD5">
        <w:rPr>
          <w:b/>
          <w:sz w:val="28"/>
          <w:szCs w:val="28"/>
        </w:rPr>
        <w:t>СОЦИАЛЬНАЯ СФЕРА.</w:t>
      </w:r>
    </w:p>
    <w:p w:rsidR="00A7778A" w:rsidRPr="00C03CC6" w:rsidRDefault="00A7778A" w:rsidP="00A7778A">
      <w:pPr>
        <w:ind w:firstLine="709"/>
        <w:jc w:val="both"/>
        <w:rPr>
          <w:sz w:val="28"/>
          <w:szCs w:val="28"/>
        </w:rPr>
      </w:pPr>
      <w:r w:rsidRPr="00C03CC6">
        <w:rPr>
          <w:sz w:val="28"/>
          <w:szCs w:val="28"/>
        </w:rPr>
        <w:t xml:space="preserve">В  поселении функционируют следующие учреждения социальной сферы: </w:t>
      </w:r>
    </w:p>
    <w:p w:rsidR="00A7778A" w:rsidRPr="00C03CC6" w:rsidRDefault="00A7778A" w:rsidP="00A7778A">
      <w:pPr>
        <w:jc w:val="both"/>
        <w:rPr>
          <w:sz w:val="28"/>
          <w:szCs w:val="28"/>
        </w:rPr>
      </w:pPr>
      <w:r>
        <w:rPr>
          <w:sz w:val="28"/>
          <w:szCs w:val="28"/>
        </w:rPr>
        <w:t xml:space="preserve">         </w:t>
      </w:r>
      <w:r w:rsidRPr="00C03CC6">
        <w:rPr>
          <w:sz w:val="28"/>
          <w:szCs w:val="28"/>
        </w:rPr>
        <w:t>- муниципальное обра</w:t>
      </w:r>
      <w:r>
        <w:rPr>
          <w:sz w:val="28"/>
          <w:szCs w:val="28"/>
        </w:rPr>
        <w:t>зовательное учреждение «Потапо</w:t>
      </w:r>
      <w:r w:rsidRPr="00C03CC6">
        <w:rPr>
          <w:sz w:val="28"/>
          <w:szCs w:val="28"/>
        </w:rPr>
        <w:t>вская средняя общеобразовательная школа», количество учащихся-</w:t>
      </w:r>
      <w:r>
        <w:rPr>
          <w:sz w:val="28"/>
          <w:szCs w:val="28"/>
        </w:rPr>
        <w:t>3</w:t>
      </w:r>
      <w:r w:rsidR="00717F28">
        <w:rPr>
          <w:sz w:val="28"/>
          <w:szCs w:val="28"/>
        </w:rPr>
        <w:t>91</w:t>
      </w:r>
      <w:r>
        <w:rPr>
          <w:sz w:val="28"/>
          <w:szCs w:val="28"/>
        </w:rPr>
        <w:t xml:space="preserve"> человек</w:t>
      </w:r>
      <w:r w:rsidRPr="00C03CC6">
        <w:rPr>
          <w:sz w:val="28"/>
          <w:szCs w:val="28"/>
        </w:rPr>
        <w:t>;</w:t>
      </w:r>
    </w:p>
    <w:p w:rsidR="00A7778A" w:rsidRDefault="00A7778A" w:rsidP="00A7778A">
      <w:pPr>
        <w:jc w:val="both"/>
        <w:rPr>
          <w:sz w:val="28"/>
          <w:szCs w:val="28"/>
        </w:rPr>
      </w:pPr>
      <w:r w:rsidRPr="00294F56">
        <w:rPr>
          <w:color w:val="000000"/>
          <w:sz w:val="28"/>
          <w:szCs w:val="28"/>
        </w:rPr>
        <w:t xml:space="preserve">         </w:t>
      </w:r>
      <w:r w:rsidRPr="004D1DAF">
        <w:rPr>
          <w:sz w:val="28"/>
          <w:szCs w:val="28"/>
        </w:rPr>
        <w:t>- МБДОУ детский сад</w:t>
      </w:r>
      <w:r>
        <w:rPr>
          <w:sz w:val="28"/>
          <w:szCs w:val="28"/>
        </w:rPr>
        <w:t xml:space="preserve"> общеразвивающего вида</w:t>
      </w:r>
      <w:r w:rsidRPr="004D1DAF">
        <w:rPr>
          <w:sz w:val="28"/>
          <w:szCs w:val="28"/>
        </w:rPr>
        <w:t xml:space="preserve"> </w:t>
      </w:r>
      <w:r>
        <w:rPr>
          <w:sz w:val="28"/>
          <w:szCs w:val="28"/>
        </w:rPr>
        <w:t xml:space="preserve">с приоритетным осуществлением деятельности по художественно- эстетическому развитию детей </w:t>
      </w:r>
      <w:r w:rsidRPr="004D1DAF">
        <w:rPr>
          <w:sz w:val="28"/>
          <w:szCs w:val="28"/>
        </w:rPr>
        <w:t>№</w:t>
      </w:r>
      <w:r>
        <w:rPr>
          <w:sz w:val="28"/>
          <w:szCs w:val="28"/>
        </w:rPr>
        <w:t xml:space="preserve">6 </w:t>
      </w:r>
      <w:r w:rsidRPr="004D1DAF">
        <w:rPr>
          <w:sz w:val="28"/>
          <w:szCs w:val="28"/>
        </w:rPr>
        <w:t>«</w:t>
      </w:r>
      <w:r>
        <w:rPr>
          <w:sz w:val="28"/>
          <w:szCs w:val="28"/>
        </w:rPr>
        <w:t>Радость»</w:t>
      </w:r>
    </w:p>
    <w:p w:rsidR="00A7778A" w:rsidRDefault="00A7778A" w:rsidP="00A7778A">
      <w:pPr>
        <w:jc w:val="both"/>
        <w:rPr>
          <w:sz w:val="28"/>
          <w:szCs w:val="28"/>
        </w:rPr>
      </w:pPr>
      <w:r>
        <w:rPr>
          <w:color w:val="FF0000"/>
          <w:sz w:val="28"/>
          <w:szCs w:val="28"/>
        </w:rPr>
        <w:t xml:space="preserve">        </w:t>
      </w:r>
      <w:r w:rsidRPr="00294F56">
        <w:rPr>
          <w:color w:val="FF0000"/>
          <w:sz w:val="28"/>
          <w:szCs w:val="28"/>
        </w:rPr>
        <w:t xml:space="preserve"> </w:t>
      </w:r>
      <w:r w:rsidRPr="007413C2">
        <w:rPr>
          <w:sz w:val="28"/>
          <w:szCs w:val="28"/>
        </w:rPr>
        <w:t>- МБДОУ - детский сад комбинированного вида №2 «Родничок».</w:t>
      </w:r>
      <w:r>
        <w:rPr>
          <w:sz w:val="28"/>
          <w:szCs w:val="28"/>
        </w:rPr>
        <w:t xml:space="preserve">           </w:t>
      </w:r>
    </w:p>
    <w:p w:rsidR="00A7778A" w:rsidRPr="00C03CC6" w:rsidRDefault="00A7778A" w:rsidP="00A7778A">
      <w:pPr>
        <w:jc w:val="both"/>
        <w:rPr>
          <w:sz w:val="28"/>
          <w:szCs w:val="28"/>
        </w:rPr>
      </w:pPr>
      <w:r>
        <w:rPr>
          <w:sz w:val="28"/>
          <w:szCs w:val="28"/>
        </w:rPr>
        <w:t xml:space="preserve">         -</w:t>
      </w:r>
      <w:r w:rsidRPr="007413C2">
        <w:rPr>
          <w:sz w:val="28"/>
          <w:szCs w:val="28"/>
        </w:rPr>
        <w:t>сельских</w:t>
      </w:r>
      <w:r w:rsidRPr="00C03CC6">
        <w:rPr>
          <w:sz w:val="28"/>
          <w:szCs w:val="28"/>
        </w:rPr>
        <w:t xml:space="preserve"> домов культуры – </w:t>
      </w:r>
      <w:r>
        <w:rPr>
          <w:sz w:val="28"/>
          <w:szCs w:val="28"/>
        </w:rPr>
        <w:t>3</w:t>
      </w:r>
      <w:r w:rsidRPr="00C03CC6">
        <w:rPr>
          <w:sz w:val="28"/>
          <w:szCs w:val="28"/>
        </w:rPr>
        <w:t xml:space="preserve"> (в </w:t>
      </w:r>
      <w:r>
        <w:rPr>
          <w:sz w:val="28"/>
          <w:szCs w:val="28"/>
        </w:rPr>
        <w:t>х</w:t>
      </w:r>
      <w:r w:rsidRPr="00C03CC6">
        <w:rPr>
          <w:sz w:val="28"/>
          <w:szCs w:val="28"/>
        </w:rPr>
        <w:t>.П</w:t>
      </w:r>
      <w:r>
        <w:rPr>
          <w:sz w:val="28"/>
          <w:szCs w:val="28"/>
        </w:rPr>
        <w:t>отапов, в х.Степной</w:t>
      </w:r>
      <w:r w:rsidRPr="00C03CC6">
        <w:rPr>
          <w:sz w:val="28"/>
          <w:szCs w:val="28"/>
        </w:rPr>
        <w:t xml:space="preserve"> и в </w:t>
      </w:r>
      <w:r>
        <w:rPr>
          <w:sz w:val="28"/>
          <w:szCs w:val="28"/>
        </w:rPr>
        <w:t>х.Калинин</w:t>
      </w:r>
      <w:r w:rsidRPr="00C03CC6">
        <w:rPr>
          <w:sz w:val="28"/>
          <w:szCs w:val="28"/>
        </w:rPr>
        <w:t>);</w:t>
      </w:r>
    </w:p>
    <w:p w:rsidR="00A7778A" w:rsidRPr="00C03CC6" w:rsidRDefault="00A7778A" w:rsidP="00A7778A">
      <w:pPr>
        <w:jc w:val="both"/>
        <w:rPr>
          <w:sz w:val="28"/>
          <w:szCs w:val="28"/>
        </w:rPr>
      </w:pPr>
      <w:r>
        <w:rPr>
          <w:sz w:val="28"/>
          <w:szCs w:val="28"/>
        </w:rPr>
        <w:t xml:space="preserve">         - </w:t>
      </w:r>
      <w:r w:rsidRPr="00C03CC6">
        <w:rPr>
          <w:sz w:val="28"/>
          <w:szCs w:val="28"/>
        </w:rPr>
        <w:t xml:space="preserve">библиотек – </w:t>
      </w:r>
      <w:r>
        <w:rPr>
          <w:sz w:val="28"/>
          <w:szCs w:val="28"/>
        </w:rPr>
        <w:t>3</w:t>
      </w:r>
      <w:r w:rsidRPr="00C03CC6">
        <w:rPr>
          <w:sz w:val="28"/>
          <w:szCs w:val="28"/>
        </w:rPr>
        <w:t xml:space="preserve"> (в </w:t>
      </w:r>
      <w:r>
        <w:rPr>
          <w:sz w:val="28"/>
          <w:szCs w:val="28"/>
        </w:rPr>
        <w:t>х.Потапов ,х.Степной, в п.Савельевский</w:t>
      </w:r>
      <w:r w:rsidRPr="00C03CC6">
        <w:rPr>
          <w:sz w:val="28"/>
          <w:szCs w:val="28"/>
        </w:rPr>
        <w:t>);</w:t>
      </w:r>
    </w:p>
    <w:p w:rsidR="00A7778A" w:rsidRPr="00C03CC6" w:rsidRDefault="00A7778A" w:rsidP="00A7778A">
      <w:pPr>
        <w:jc w:val="both"/>
        <w:rPr>
          <w:sz w:val="28"/>
          <w:szCs w:val="28"/>
        </w:rPr>
      </w:pPr>
      <w:r>
        <w:rPr>
          <w:sz w:val="28"/>
          <w:szCs w:val="28"/>
        </w:rPr>
        <w:t xml:space="preserve">         -</w:t>
      </w:r>
      <w:r w:rsidRPr="00C03CC6">
        <w:rPr>
          <w:sz w:val="28"/>
          <w:szCs w:val="28"/>
        </w:rPr>
        <w:t xml:space="preserve">фельдшерско-акушерских пунктов – </w:t>
      </w:r>
      <w:r>
        <w:rPr>
          <w:sz w:val="28"/>
          <w:szCs w:val="28"/>
        </w:rPr>
        <w:t>4</w:t>
      </w:r>
      <w:r w:rsidRPr="00C03CC6">
        <w:rPr>
          <w:sz w:val="28"/>
          <w:szCs w:val="28"/>
        </w:rPr>
        <w:t xml:space="preserve"> (в </w:t>
      </w:r>
      <w:r>
        <w:rPr>
          <w:sz w:val="28"/>
          <w:szCs w:val="28"/>
        </w:rPr>
        <w:t>х</w:t>
      </w:r>
      <w:r w:rsidRPr="00C03CC6">
        <w:rPr>
          <w:sz w:val="28"/>
          <w:szCs w:val="28"/>
        </w:rPr>
        <w:t>.П</w:t>
      </w:r>
      <w:r>
        <w:rPr>
          <w:sz w:val="28"/>
          <w:szCs w:val="28"/>
        </w:rPr>
        <w:t>отапов, х.Степной,</w:t>
      </w:r>
      <w:r w:rsidR="00F316D7">
        <w:rPr>
          <w:sz w:val="28"/>
          <w:szCs w:val="28"/>
        </w:rPr>
        <w:t xml:space="preserve"> </w:t>
      </w:r>
      <w:r>
        <w:rPr>
          <w:sz w:val="28"/>
          <w:szCs w:val="28"/>
        </w:rPr>
        <w:t>х.Калинин и в п.Савельевский</w:t>
      </w:r>
      <w:r w:rsidRPr="00C03CC6">
        <w:rPr>
          <w:sz w:val="28"/>
          <w:szCs w:val="28"/>
        </w:rPr>
        <w:t>).</w:t>
      </w:r>
    </w:p>
    <w:p w:rsidR="00A7778A" w:rsidRPr="00C03CC6" w:rsidRDefault="00A7778A" w:rsidP="00A7778A">
      <w:pPr>
        <w:ind w:firstLine="709"/>
        <w:jc w:val="both"/>
        <w:rPr>
          <w:sz w:val="28"/>
          <w:szCs w:val="28"/>
        </w:rPr>
      </w:pPr>
      <w:r w:rsidRPr="00C03CC6">
        <w:rPr>
          <w:sz w:val="28"/>
          <w:szCs w:val="28"/>
        </w:rPr>
        <w:t xml:space="preserve">Для верующего населения в </w:t>
      </w:r>
      <w:r>
        <w:rPr>
          <w:sz w:val="28"/>
          <w:szCs w:val="28"/>
        </w:rPr>
        <w:t>х</w:t>
      </w:r>
      <w:r w:rsidRPr="00C03CC6">
        <w:rPr>
          <w:sz w:val="28"/>
          <w:szCs w:val="28"/>
        </w:rPr>
        <w:t>.</w:t>
      </w:r>
      <w:r>
        <w:rPr>
          <w:sz w:val="28"/>
          <w:szCs w:val="28"/>
        </w:rPr>
        <w:t xml:space="preserve"> Потапов, в х.Степной</w:t>
      </w:r>
      <w:r w:rsidRPr="00C03CC6">
        <w:rPr>
          <w:sz w:val="28"/>
          <w:szCs w:val="28"/>
        </w:rPr>
        <w:t xml:space="preserve"> име</w:t>
      </w:r>
      <w:r>
        <w:rPr>
          <w:sz w:val="28"/>
          <w:szCs w:val="28"/>
        </w:rPr>
        <w:t>ю</w:t>
      </w:r>
      <w:r w:rsidRPr="00C03CC6">
        <w:rPr>
          <w:sz w:val="28"/>
          <w:szCs w:val="28"/>
        </w:rPr>
        <w:t>тся молитвенны</w:t>
      </w:r>
      <w:r>
        <w:rPr>
          <w:sz w:val="28"/>
          <w:szCs w:val="28"/>
        </w:rPr>
        <w:t>е</w:t>
      </w:r>
      <w:r w:rsidRPr="00C03CC6">
        <w:rPr>
          <w:sz w:val="28"/>
          <w:szCs w:val="28"/>
        </w:rPr>
        <w:t xml:space="preserve"> до</w:t>
      </w:r>
      <w:r>
        <w:rPr>
          <w:sz w:val="28"/>
          <w:szCs w:val="28"/>
        </w:rPr>
        <w:t>ма</w:t>
      </w:r>
      <w:r w:rsidRPr="00C03CC6">
        <w:rPr>
          <w:sz w:val="28"/>
          <w:szCs w:val="28"/>
        </w:rPr>
        <w:t>.</w:t>
      </w:r>
    </w:p>
    <w:p w:rsidR="00A7778A" w:rsidRPr="00C03CC6" w:rsidRDefault="00A7778A" w:rsidP="00A7778A">
      <w:pPr>
        <w:jc w:val="both"/>
        <w:rPr>
          <w:sz w:val="28"/>
          <w:szCs w:val="28"/>
        </w:rPr>
      </w:pPr>
    </w:p>
    <w:p w:rsidR="00A7778A" w:rsidRPr="00C46FD5" w:rsidRDefault="00A7778A" w:rsidP="00A7778A">
      <w:pPr>
        <w:spacing w:line="360" w:lineRule="auto"/>
        <w:ind w:firstLine="900"/>
        <w:jc w:val="center"/>
        <w:rPr>
          <w:b/>
          <w:sz w:val="28"/>
          <w:szCs w:val="28"/>
        </w:rPr>
      </w:pPr>
      <w:r w:rsidRPr="00C46FD5">
        <w:rPr>
          <w:b/>
          <w:sz w:val="28"/>
          <w:szCs w:val="28"/>
        </w:rPr>
        <w:t>ПРЕДПРИНИМАТЕЛЬСТВО,</w:t>
      </w:r>
      <w:r>
        <w:rPr>
          <w:b/>
          <w:sz w:val="28"/>
          <w:szCs w:val="28"/>
        </w:rPr>
        <w:t xml:space="preserve"> ПОТРЕБИТЕЛЬСКИЙ РЫНОК И УСЛУГИ</w:t>
      </w:r>
    </w:p>
    <w:p w:rsidR="00A7778A" w:rsidRPr="00C03CC6" w:rsidRDefault="00A7778A" w:rsidP="00A7778A">
      <w:pPr>
        <w:ind w:firstLine="709"/>
        <w:jc w:val="both"/>
        <w:rPr>
          <w:sz w:val="28"/>
          <w:szCs w:val="28"/>
        </w:rPr>
      </w:pPr>
      <w:r w:rsidRPr="00C03CC6">
        <w:rPr>
          <w:sz w:val="28"/>
          <w:szCs w:val="28"/>
        </w:rPr>
        <w:lastRenderedPageBreak/>
        <w:t xml:space="preserve"> Создание благоприятных условий для развития малого и среднего предпринимательства в сложившихся экономических условиях определено государством в качестве приоритетных направлений деятельности.</w:t>
      </w:r>
    </w:p>
    <w:p w:rsidR="00A7778A" w:rsidRPr="00C03CC6" w:rsidRDefault="00A7778A" w:rsidP="00A7778A">
      <w:pPr>
        <w:ind w:firstLine="709"/>
        <w:jc w:val="both"/>
        <w:rPr>
          <w:sz w:val="28"/>
          <w:szCs w:val="28"/>
        </w:rPr>
      </w:pPr>
      <w:r w:rsidRPr="00C03CC6">
        <w:rPr>
          <w:sz w:val="28"/>
          <w:szCs w:val="28"/>
        </w:rPr>
        <w:t>Важнейшая социальная функция малого и среднего бизнеса – самозанятость граждан.</w:t>
      </w:r>
    </w:p>
    <w:p w:rsidR="00A7778A" w:rsidRPr="00C03CC6" w:rsidRDefault="00A7778A" w:rsidP="00A7778A">
      <w:pPr>
        <w:ind w:firstLine="709"/>
        <w:jc w:val="both"/>
        <w:rPr>
          <w:sz w:val="28"/>
          <w:szCs w:val="28"/>
        </w:rPr>
      </w:pPr>
      <w:r w:rsidRPr="00C03CC6">
        <w:rPr>
          <w:sz w:val="28"/>
          <w:szCs w:val="28"/>
        </w:rPr>
        <w:t>В поселении определен специалист, который консультирует и информирует субъекты малого и среднего предпринимательства о возможности получения финансовой поддержки, оказания помощи при оформлении пакета документов для получения кредитов.</w:t>
      </w:r>
    </w:p>
    <w:p w:rsidR="00A7778A" w:rsidRPr="00C03CC6" w:rsidRDefault="00A7778A" w:rsidP="00A7778A">
      <w:pPr>
        <w:ind w:firstLine="709"/>
        <w:jc w:val="both"/>
        <w:rPr>
          <w:sz w:val="28"/>
          <w:szCs w:val="28"/>
        </w:rPr>
      </w:pPr>
      <w:r w:rsidRPr="00C03CC6">
        <w:rPr>
          <w:sz w:val="28"/>
          <w:szCs w:val="28"/>
        </w:rPr>
        <w:t>В предстоящий трехлетний период будет продолжена работа по совершенствованию механизмов поддержки и развития малого предпринимательства.</w:t>
      </w:r>
    </w:p>
    <w:p w:rsidR="00A7778A" w:rsidRPr="00C03CC6" w:rsidRDefault="00A7778A" w:rsidP="00A7778A">
      <w:pPr>
        <w:ind w:firstLine="709"/>
        <w:jc w:val="both"/>
        <w:rPr>
          <w:sz w:val="28"/>
          <w:szCs w:val="28"/>
        </w:rPr>
      </w:pPr>
      <w:r>
        <w:rPr>
          <w:sz w:val="28"/>
          <w:szCs w:val="28"/>
        </w:rPr>
        <w:t xml:space="preserve"> В Потап</w:t>
      </w:r>
      <w:r w:rsidRPr="00C03CC6">
        <w:rPr>
          <w:sz w:val="28"/>
          <w:szCs w:val="28"/>
        </w:rPr>
        <w:t>овском сельском поселении сохраняется тенденция формирования розничного товарооборота преимущественно за счет продажи товаров торгующими организациями в стационарной и нестационарной сети.</w:t>
      </w:r>
    </w:p>
    <w:p w:rsidR="00A7778A" w:rsidRPr="00C03CC6" w:rsidRDefault="00A7778A" w:rsidP="00A7778A">
      <w:pPr>
        <w:spacing w:line="360" w:lineRule="auto"/>
        <w:ind w:firstLine="709"/>
        <w:jc w:val="both"/>
        <w:rPr>
          <w:sz w:val="28"/>
          <w:szCs w:val="28"/>
        </w:rPr>
      </w:pPr>
      <w:r w:rsidRPr="00C03CC6">
        <w:rPr>
          <w:sz w:val="28"/>
          <w:szCs w:val="28"/>
        </w:rPr>
        <w:t>На территории поселения находятся организации:</w:t>
      </w:r>
    </w:p>
    <w:p w:rsidR="00A7778A" w:rsidRPr="00C03CC6" w:rsidRDefault="00A7778A" w:rsidP="00A7778A">
      <w:pPr>
        <w:numPr>
          <w:ilvl w:val="0"/>
          <w:numId w:val="1"/>
        </w:numPr>
        <w:ind w:firstLine="709"/>
        <w:jc w:val="both"/>
        <w:rPr>
          <w:sz w:val="28"/>
          <w:szCs w:val="28"/>
        </w:rPr>
      </w:pPr>
      <w:r w:rsidRPr="00C03CC6">
        <w:rPr>
          <w:sz w:val="28"/>
          <w:szCs w:val="28"/>
        </w:rPr>
        <w:t>магазин</w:t>
      </w:r>
      <w:r>
        <w:rPr>
          <w:sz w:val="28"/>
          <w:szCs w:val="28"/>
        </w:rPr>
        <w:t>ы</w:t>
      </w:r>
      <w:r w:rsidRPr="00C03CC6">
        <w:rPr>
          <w:sz w:val="28"/>
          <w:szCs w:val="28"/>
        </w:rPr>
        <w:t xml:space="preserve"> Большовског</w:t>
      </w:r>
      <w:r>
        <w:rPr>
          <w:sz w:val="28"/>
          <w:szCs w:val="28"/>
        </w:rPr>
        <w:t>о потебительского общества</w:t>
      </w:r>
      <w:r w:rsidRPr="00C03CC6">
        <w:rPr>
          <w:sz w:val="28"/>
          <w:szCs w:val="28"/>
        </w:rPr>
        <w:t>;</w:t>
      </w:r>
    </w:p>
    <w:p w:rsidR="00A7778A" w:rsidRPr="00A948FC" w:rsidRDefault="00A7778A" w:rsidP="00A7778A">
      <w:pPr>
        <w:numPr>
          <w:ilvl w:val="0"/>
          <w:numId w:val="1"/>
        </w:numPr>
        <w:ind w:firstLine="709"/>
        <w:jc w:val="both"/>
        <w:rPr>
          <w:sz w:val="28"/>
          <w:szCs w:val="28"/>
        </w:rPr>
      </w:pPr>
      <w:r>
        <w:rPr>
          <w:sz w:val="28"/>
          <w:szCs w:val="28"/>
        </w:rPr>
        <w:t>одиннадцать</w:t>
      </w:r>
      <w:r w:rsidRPr="00A948FC">
        <w:rPr>
          <w:sz w:val="28"/>
          <w:szCs w:val="28"/>
        </w:rPr>
        <w:t xml:space="preserve"> коммерческих магазинов </w:t>
      </w:r>
    </w:p>
    <w:p w:rsidR="00A7778A" w:rsidRPr="00C03CC6" w:rsidRDefault="00A7778A" w:rsidP="00A7778A">
      <w:pPr>
        <w:numPr>
          <w:ilvl w:val="0"/>
          <w:numId w:val="1"/>
        </w:numPr>
        <w:ind w:firstLine="709"/>
        <w:jc w:val="both"/>
        <w:rPr>
          <w:sz w:val="28"/>
          <w:szCs w:val="28"/>
        </w:rPr>
      </w:pPr>
      <w:r w:rsidRPr="00C03CC6">
        <w:rPr>
          <w:sz w:val="28"/>
          <w:szCs w:val="28"/>
        </w:rPr>
        <w:t>ООО «Фирма Донбай» (автозаправочная станция).</w:t>
      </w:r>
    </w:p>
    <w:p w:rsidR="00A7778A" w:rsidRDefault="00A7778A" w:rsidP="00A7778A">
      <w:pPr>
        <w:numPr>
          <w:ilvl w:val="0"/>
          <w:numId w:val="1"/>
        </w:numPr>
        <w:ind w:firstLine="709"/>
        <w:jc w:val="both"/>
        <w:rPr>
          <w:sz w:val="28"/>
          <w:szCs w:val="28"/>
        </w:rPr>
      </w:pPr>
      <w:r w:rsidRPr="00C03CC6">
        <w:rPr>
          <w:sz w:val="28"/>
          <w:szCs w:val="28"/>
        </w:rPr>
        <w:t>Сто «Вулканизация»</w:t>
      </w:r>
    </w:p>
    <w:p w:rsidR="00717F28" w:rsidRPr="00C03CC6" w:rsidRDefault="00717F28" w:rsidP="00A7778A">
      <w:pPr>
        <w:numPr>
          <w:ilvl w:val="0"/>
          <w:numId w:val="1"/>
        </w:numPr>
        <w:ind w:firstLine="709"/>
        <w:jc w:val="both"/>
        <w:rPr>
          <w:sz w:val="28"/>
          <w:szCs w:val="28"/>
        </w:rPr>
      </w:pPr>
      <w:r>
        <w:rPr>
          <w:sz w:val="28"/>
          <w:szCs w:val="28"/>
        </w:rPr>
        <w:t>аптека</w:t>
      </w:r>
    </w:p>
    <w:p w:rsidR="00A7778A" w:rsidRPr="00C03CC6" w:rsidRDefault="00A7778A" w:rsidP="00A7778A">
      <w:pPr>
        <w:ind w:firstLine="709"/>
        <w:jc w:val="both"/>
        <w:rPr>
          <w:sz w:val="28"/>
          <w:szCs w:val="28"/>
        </w:rPr>
      </w:pPr>
      <w:r w:rsidRPr="00C03CC6">
        <w:rPr>
          <w:sz w:val="28"/>
          <w:szCs w:val="28"/>
        </w:rPr>
        <w:t xml:space="preserve">Расширение деятельности малых предприятий – важный источник увеличение налоговой базы поселения, а значит и повышения его устойчивого экономического развития. </w:t>
      </w:r>
    </w:p>
    <w:p w:rsidR="00A7778A" w:rsidRPr="00C03CC6" w:rsidRDefault="00A7778A" w:rsidP="00A7778A">
      <w:pPr>
        <w:ind w:firstLine="709"/>
        <w:jc w:val="both"/>
        <w:rPr>
          <w:sz w:val="28"/>
          <w:szCs w:val="28"/>
        </w:rPr>
      </w:pPr>
      <w:r w:rsidRPr="00C03CC6">
        <w:rPr>
          <w:sz w:val="28"/>
          <w:szCs w:val="28"/>
        </w:rPr>
        <w:t>Рассматривая перспективы развития потребительского рынка поселения, можно с уверенностью сказать, что рост уровня жизни населения, снижения темпов инфляции обеспечат дальнейшее развитие рынка потребительских   услуг: это создание новых предприятий торговли.</w:t>
      </w:r>
    </w:p>
    <w:p w:rsidR="00A7778A" w:rsidRPr="00C03CC6" w:rsidRDefault="00A7778A" w:rsidP="00A7778A">
      <w:pPr>
        <w:ind w:firstLine="709"/>
        <w:jc w:val="both"/>
        <w:rPr>
          <w:sz w:val="28"/>
          <w:szCs w:val="28"/>
        </w:rPr>
      </w:pPr>
      <w:r w:rsidRPr="00C03CC6">
        <w:rPr>
          <w:sz w:val="28"/>
          <w:szCs w:val="28"/>
        </w:rPr>
        <w:t>Основной целью программы развития потребительского рынка и услуг  на 20</w:t>
      </w:r>
      <w:r w:rsidR="00A56107">
        <w:rPr>
          <w:sz w:val="28"/>
          <w:szCs w:val="28"/>
        </w:rPr>
        <w:t>20</w:t>
      </w:r>
      <w:r w:rsidRPr="00C03CC6">
        <w:rPr>
          <w:sz w:val="28"/>
          <w:szCs w:val="28"/>
        </w:rPr>
        <w:t>-</w:t>
      </w:r>
      <w:r>
        <w:rPr>
          <w:sz w:val="28"/>
          <w:szCs w:val="28"/>
        </w:rPr>
        <w:t>20</w:t>
      </w:r>
      <w:r w:rsidR="00393608">
        <w:rPr>
          <w:sz w:val="28"/>
          <w:szCs w:val="28"/>
        </w:rPr>
        <w:t>2</w:t>
      </w:r>
      <w:r w:rsidR="00A56107">
        <w:rPr>
          <w:sz w:val="28"/>
          <w:szCs w:val="28"/>
        </w:rPr>
        <w:t>2</w:t>
      </w:r>
      <w:r w:rsidRPr="00C03CC6">
        <w:rPr>
          <w:sz w:val="28"/>
          <w:szCs w:val="28"/>
        </w:rPr>
        <w:t xml:space="preserve"> годы остается создание условий для наиболее полного удовлетворения спроса жителей поселения на потребительские товары, торговые и бытовые услуги по доступным ценам и в пределах территориальной доступности, при установленных гарантиях качества.</w:t>
      </w:r>
    </w:p>
    <w:p w:rsidR="00A7778A" w:rsidRPr="00C03CC6" w:rsidRDefault="00A7778A" w:rsidP="00A7778A">
      <w:pPr>
        <w:ind w:firstLine="709"/>
        <w:jc w:val="both"/>
        <w:rPr>
          <w:sz w:val="28"/>
          <w:szCs w:val="28"/>
        </w:rPr>
      </w:pPr>
      <w:r>
        <w:rPr>
          <w:sz w:val="28"/>
          <w:szCs w:val="28"/>
        </w:rPr>
        <w:t xml:space="preserve"> </w:t>
      </w:r>
    </w:p>
    <w:p w:rsidR="00A7778A" w:rsidRPr="00E84FFB" w:rsidRDefault="00A7778A" w:rsidP="00A7778A">
      <w:pPr>
        <w:jc w:val="center"/>
        <w:rPr>
          <w:b/>
          <w:sz w:val="28"/>
          <w:szCs w:val="28"/>
        </w:rPr>
      </w:pPr>
      <w:r w:rsidRPr="00E84FFB">
        <w:rPr>
          <w:b/>
          <w:sz w:val="28"/>
          <w:szCs w:val="28"/>
        </w:rPr>
        <w:t>БЛАГОУСТРОЙСТВО  И ИНВЕСТИЦИИ ПОСЕЛЕНИЯ</w:t>
      </w:r>
    </w:p>
    <w:p w:rsidR="00A7778A" w:rsidRPr="00E84FFB" w:rsidRDefault="00A7778A" w:rsidP="00A7778A">
      <w:r w:rsidRPr="00E84FFB">
        <w:t xml:space="preserve">       </w:t>
      </w:r>
    </w:p>
    <w:p w:rsidR="00A7778A" w:rsidRPr="00E84FFB" w:rsidRDefault="00A7778A" w:rsidP="00A7778A">
      <w:pPr>
        <w:rPr>
          <w:sz w:val="28"/>
          <w:szCs w:val="28"/>
        </w:rPr>
      </w:pPr>
      <w:r w:rsidRPr="00E84FFB">
        <w:rPr>
          <w:sz w:val="28"/>
          <w:szCs w:val="28"/>
        </w:rPr>
        <w:t xml:space="preserve">      Жилищно-коммунальное хозяйство : план</w:t>
      </w:r>
      <w:r w:rsidR="00A56107">
        <w:rPr>
          <w:sz w:val="28"/>
          <w:szCs w:val="28"/>
        </w:rPr>
        <w:t xml:space="preserve"> на 2020</w:t>
      </w:r>
      <w:r w:rsidR="00D23FEF">
        <w:rPr>
          <w:sz w:val="28"/>
          <w:szCs w:val="28"/>
        </w:rPr>
        <w:t xml:space="preserve"> год составит</w:t>
      </w:r>
      <w:r w:rsidRPr="00E84FFB">
        <w:rPr>
          <w:sz w:val="28"/>
          <w:szCs w:val="28"/>
        </w:rPr>
        <w:t xml:space="preserve"> </w:t>
      </w:r>
      <w:r w:rsidR="00D23FEF">
        <w:rPr>
          <w:sz w:val="28"/>
          <w:szCs w:val="28"/>
        </w:rPr>
        <w:t xml:space="preserve"> </w:t>
      </w:r>
      <w:r w:rsidR="00A56107">
        <w:rPr>
          <w:sz w:val="28"/>
          <w:szCs w:val="28"/>
        </w:rPr>
        <w:t>1385,1</w:t>
      </w:r>
      <w:r w:rsidRPr="00E84FFB">
        <w:rPr>
          <w:sz w:val="28"/>
          <w:szCs w:val="28"/>
        </w:rPr>
        <w:t xml:space="preserve"> тыс.руб</w:t>
      </w:r>
      <w:r w:rsidR="00D23FEF">
        <w:rPr>
          <w:sz w:val="28"/>
          <w:szCs w:val="28"/>
        </w:rPr>
        <w:t>, в том числе: по подпрограмме «Энергосбережение»</w:t>
      </w:r>
      <w:r w:rsidRPr="00E84FFB">
        <w:rPr>
          <w:sz w:val="28"/>
          <w:szCs w:val="28"/>
        </w:rPr>
        <w:t xml:space="preserve">  </w:t>
      </w:r>
      <w:r w:rsidR="008232A3">
        <w:rPr>
          <w:sz w:val="28"/>
          <w:szCs w:val="28"/>
        </w:rPr>
        <w:t>24,0</w:t>
      </w:r>
      <w:r w:rsidR="00D23FEF">
        <w:rPr>
          <w:sz w:val="28"/>
          <w:szCs w:val="28"/>
        </w:rPr>
        <w:t xml:space="preserve"> </w:t>
      </w:r>
      <w:r w:rsidR="00D23FEF" w:rsidRPr="00E84FFB">
        <w:rPr>
          <w:sz w:val="28"/>
          <w:szCs w:val="28"/>
        </w:rPr>
        <w:t>тыс.</w:t>
      </w:r>
      <w:r w:rsidR="00D23FEF">
        <w:rPr>
          <w:sz w:val="28"/>
          <w:szCs w:val="28"/>
        </w:rPr>
        <w:t xml:space="preserve"> </w:t>
      </w:r>
      <w:r w:rsidR="00D23FEF" w:rsidRPr="00E84FFB">
        <w:rPr>
          <w:sz w:val="28"/>
          <w:szCs w:val="28"/>
        </w:rPr>
        <w:t>руб</w:t>
      </w:r>
      <w:r w:rsidR="00D23FEF">
        <w:rPr>
          <w:sz w:val="28"/>
          <w:szCs w:val="28"/>
        </w:rPr>
        <w:t xml:space="preserve">лей, по подпрограмме «Уличное освещение» </w:t>
      </w:r>
      <w:r w:rsidRPr="00E84FFB">
        <w:rPr>
          <w:sz w:val="28"/>
          <w:szCs w:val="28"/>
        </w:rPr>
        <w:t xml:space="preserve"> </w:t>
      </w:r>
      <w:r w:rsidR="00A56107">
        <w:rPr>
          <w:sz w:val="28"/>
          <w:szCs w:val="28"/>
        </w:rPr>
        <w:t>876,8</w:t>
      </w:r>
      <w:r w:rsidR="00393608">
        <w:rPr>
          <w:sz w:val="28"/>
          <w:szCs w:val="28"/>
        </w:rPr>
        <w:t xml:space="preserve"> </w:t>
      </w:r>
      <w:r w:rsidRPr="00E84FFB">
        <w:rPr>
          <w:sz w:val="28"/>
          <w:szCs w:val="28"/>
        </w:rPr>
        <w:t xml:space="preserve"> тыс.руб</w:t>
      </w:r>
      <w:r w:rsidR="00D23FEF">
        <w:rPr>
          <w:sz w:val="28"/>
          <w:szCs w:val="28"/>
        </w:rPr>
        <w:t xml:space="preserve">лей, </w:t>
      </w:r>
      <w:r w:rsidRPr="00E84FFB">
        <w:rPr>
          <w:sz w:val="28"/>
          <w:szCs w:val="28"/>
        </w:rPr>
        <w:t xml:space="preserve"> </w:t>
      </w:r>
      <w:r>
        <w:rPr>
          <w:sz w:val="28"/>
          <w:szCs w:val="28"/>
        </w:rPr>
        <w:t xml:space="preserve">по подпрограмме «Озеленение» составили </w:t>
      </w:r>
      <w:r w:rsidRPr="00E84FFB">
        <w:rPr>
          <w:sz w:val="28"/>
          <w:szCs w:val="28"/>
        </w:rPr>
        <w:t xml:space="preserve"> </w:t>
      </w:r>
      <w:r w:rsidR="00A56107">
        <w:rPr>
          <w:sz w:val="28"/>
          <w:szCs w:val="28"/>
        </w:rPr>
        <w:t>135,0</w:t>
      </w:r>
      <w:r w:rsidRPr="00E84FFB">
        <w:rPr>
          <w:sz w:val="28"/>
          <w:szCs w:val="28"/>
        </w:rPr>
        <w:t xml:space="preserve"> тыс.руб</w:t>
      </w:r>
      <w:r w:rsidR="00D23FEF">
        <w:rPr>
          <w:sz w:val="28"/>
          <w:szCs w:val="28"/>
        </w:rPr>
        <w:t>лей,</w:t>
      </w:r>
      <w:r w:rsidRPr="00E84FFB">
        <w:rPr>
          <w:sz w:val="28"/>
          <w:szCs w:val="28"/>
        </w:rPr>
        <w:t xml:space="preserve"> </w:t>
      </w:r>
      <w:r w:rsidR="00D23FEF">
        <w:rPr>
          <w:sz w:val="28"/>
          <w:szCs w:val="28"/>
        </w:rPr>
        <w:t xml:space="preserve"> </w:t>
      </w:r>
      <w:r>
        <w:rPr>
          <w:sz w:val="28"/>
          <w:szCs w:val="28"/>
        </w:rPr>
        <w:t xml:space="preserve">по подпрограмме «Прочее благоустройство» составили </w:t>
      </w:r>
      <w:r w:rsidRPr="00E84FFB">
        <w:rPr>
          <w:sz w:val="28"/>
          <w:szCs w:val="28"/>
        </w:rPr>
        <w:t xml:space="preserve"> </w:t>
      </w:r>
      <w:r w:rsidR="00A56107">
        <w:rPr>
          <w:sz w:val="28"/>
          <w:szCs w:val="28"/>
        </w:rPr>
        <w:t>330,0</w:t>
      </w:r>
      <w:r>
        <w:rPr>
          <w:sz w:val="28"/>
          <w:szCs w:val="28"/>
        </w:rPr>
        <w:t xml:space="preserve"> </w:t>
      </w:r>
      <w:r w:rsidRPr="00E84FFB">
        <w:rPr>
          <w:sz w:val="28"/>
          <w:szCs w:val="28"/>
        </w:rPr>
        <w:t>тыс.руб</w:t>
      </w:r>
      <w:r w:rsidR="00D23FEF">
        <w:rPr>
          <w:sz w:val="28"/>
          <w:szCs w:val="28"/>
        </w:rPr>
        <w:t>лей</w:t>
      </w:r>
      <w:r w:rsidRPr="00E84FFB">
        <w:rPr>
          <w:sz w:val="28"/>
          <w:szCs w:val="28"/>
        </w:rPr>
        <w:t xml:space="preserve">.         </w:t>
      </w:r>
    </w:p>
    <w:p w:rsidR="00A7778A" w:rsidRPr="00C46FD5" w:rsidRDefault="00A7778A" w:rsidP="00A7778A">
      <w:pPr>
        <w:rPr>
          <w:sz w:val="28"/>
          <w:szCs w:val="28"/>
        </w:rPr>
      </w:pPr>
      <w:r>
        <w:rPr>
          <w:sz w:val="28"/>
          <w:szCs w:val="28"/>
        </w:rPr>
        <w:t xml:space="preserve">     </w:t>
      </w:r>
      <w:r w:rsidR="00A56107">
        <w:rPr>
          <w:sz w:val="28"/>
          <w:szCs w:val="28"/>
        </w:rPr>
        <w:t>Задачи поселения на 2020</w:t>
      </w:r>
      <w:r w:rsidR="00393608">
        <w:rPr>
          <w:sz w:val="28"/>
          <w:szCs w:val="28"/>
        </w:rPr>
        <w:t>-202</w:t>
      </w:r>
      <w:r w:rsidR="00A56107">
        <w:rPr>
          <w:sz w:val="28"/>
          <w:szCs w:val="28"/>
        </w:rPr>
        <w:t>2</w:t>
      </w:r>
      <w:r w:rsidR="00D23FEF">
        <w:rPr>
          <w:sz w:val="28"/>
          <w:szCs w:val="28"/>
        </w:rPr>
        <w:t xml:space="preserve"> год</w:t>
      </w:r>
      <w:r w:rsidR="00393608">
        <w:rPr>
          <w:sz w:val="28"/>
          <w:szCs w:val="28"/>
        </w:rPr>
        <w:t>ы</w:t>
      </w:r>
      <w:r>
        <w:rPr>
          <w:sz w:val="28"/>
          <w:szCs w:val="28"/>
        </w:rPr>
        <w:t xml:space="preserve"> в области благоустройства:</w:t>
      </w:r>
    </w:p>
    <w:p w:rsidR="00A7778A" w:rsidRPr="00C46FD5" w:rsidRDefault="00A7778A" w:rsidP="00A7778A">
      <w:pPr>
        <w:rPr>
          <w:sz w:val="28"/>
          <w:szCs w:val="28"/>
        </w:rPr>
      </w:pPr>
      <w:r>
        <w:t xml:space="preserve">          </w:t>
      </w:r>
      <w:r w:rsidRPr="00C46FD5">
        <w:rPr>
          <w:sz w:val="28"/>
          <w:szCs w:val="28"/>
        </w:rPr>
        <w:t>1.Очищен</w:t>
      </w:r>
      <w:r w:rsidR="00D23FEF">
        <w:rPr>
          <w:sz w:val="28"/>
          <w:szCs w:val="28"/>
        </w:rPr>
        <w:t>ие</w:t>
      </w:r>
      <w:r w:rsidRPr="00C46FD5">
        <w:rPr>
          <w:sz w:val="28"/>
          <w:szCs w:val="28"/>
        </w:rPr>
        <w:t xml:space="preserve"> территории сельского поселения от несанкционированных свалок</w:t>
      </w:r>
      <w:r w:rsidR="00F94396">
        <w:rPr>
          <w:sz w:val="28"/>
          <w:szCs w:val="28"/>
        </w:rPr>
        <w:t xml:space="preserve"> и </w:t>
      </w:r>
      <w:r w:rsidR="00F94396" w:rsidRPr="00F94396">
        <w:rPr>
          <w:sz w:val="28"/>
          <w:szCs w:val="28"/>
        </w:rPr>
        <w:t>дезинсекция территории</w:t>
      </w:r>
      <w:r w:rsidRPr="00C46FD5">
        <w:rPr>
          <w:sz w:val="28"/>
          <w:szCs w:val="28"/>
        </w:rPr>
        <w:t>.</w:t>
      </w:r>
    </w:p>
    <w:p w:rsidR="00A7778A" w:rsidRPr="00F94396" w:rsidRDefault="00F94396" w:rsidP="00A7778A">
      <w:pPr>
        <w:rPr>
          <w:sz w:val="28"/>
          <w:szCs w:val="28"/>
        </w:rPr>
      </w:pPr>
      <w:r>
        <w:rPr>
          <w:sz w:val="28"/>
          <w:szCs w:val="28"/>
        </w:rPr>
        <w:t xml:space="preserve">         </w:t>
      </w:r>
      <w:r w:rsidR="00A7778A" w:rsidRPr="00C46FD5">
        <w:rPr>
          <w:sz w:val="28"/>
          <w:szCs w:val="28"/>
        </w:rPr>
        <w:t xml:space="preserve">2. </w:t>
      </w:r>
      <w:r w:rsidR="007B38FE">
        <w:rPr>
          <w:sz w:val="28"/>
          <w:szCs w:val="28"/>
        </w:rPr>
        <w:t xml:space="preserve">Проводить </w:t>
      </w:r>
      <w:r w:rsidR="007B38FE" w:rsidRPr="00F94396">
        <w:rPr>
          <w:sz w:val="28"/>
          <w:szCs w:val="28"/>
        </w:rPr>
        <w:t>вырубку</w:t>
      </w:r>
      <w:r w:rsidRPr="00F94396">
        <w:rPr>
          <w:sz w:val="28"/>
          <w:szCs w:val="28"/>
        </w:rPr>
        <w:t xml:space="preserve"> кустарников и</w:t>
      </w:r>
      <w:r w:rsidR="007B38FE" w:rsidRPr="00F94396">
        <w:rPr>
          <w:sz w:val="28"/>
          <w:szCs w:val="28"/>
        </w:rPr>
        <w:t xml:space="preserve"> скашивание травы</w:t>
      </w:r>
      <w:r w:rsidRPr="00F94396">
        <w:rPr>
          <w:sz w:val="28"/>
          <w:szCs w:val="28"/>
        </w:rPr>
        <w:t>.</w:t>
      </w:r>
    </w:p>
    <w:p w:rsidR="00A7778A" w:rsidRPr="00C46FD5" w:rsidRDefault="00A7778A" w:rsidP="00A7778A">
      <w:pPr>
        <w:rPr>
          <w:sz w:val="28"/>
          <w:szCs w:val="28"/>
        </w:rPr>
      </w:pPr>
      <w:r w:rsidRPr="00C46FD5">
        <w:rPr>
          <w:sz w:val="28"/>
          <w:szCs w:val="28"/>
        </w:rPr>
        <w:lastRenderedPageBreak/>
        <w:t xml:space="preserve">         3. Пров</w:t>
      </w:r>
      <w:r w:rsidR="00D23FEF">
        <w:rPr>
          <w:sz w:val="28"/>
          <w:szCs w:val="28"/>
        </w:rPr>
        <w:t>е</w:t>
      </w:r>
      <w:r w:rsidRPr="00C46FD5">
        <w:rPr>
          <w:sz w:val="28"/>
          <w:szCs w:val="28"/>
        </w:rPr>
        <w:t>д</w:t>
      </w:r>
      <w:r w:rsidR="00D23FEF">
        <w:rPr>
          <w:sz w:val="28"/>
          <w:szCs w:val="28"/>
        </w:rPr>
        <w:t>ение</w:t>
      </w:r>
      <w:r w:rsidRPr="00C46FD5">
        <w:rPr>
          <w:sz w:val="28"/>
          <w:szCs w:val="28"/>
        </w:rPr>
        <w:t xml:space="preserve">  субботник</w:t>
      </w:r>
      <w:r w:rsidR="00D23FEF">
        <w:rPr>
          <w:sz w:val="28"/>
          <w:szCs w:val="28"/>
        </w:rPr>
        <w:t>ов</w:t>
      </w:r>
      <w:r w:rsidRPr="00C46FD5">
        <w:rPr>
          <w:sz w:val="28"/>
          <w:szCs w:val="28"/>
        </w:rPr>
        <w:t xml:space="preserve"> ( каждую пятницу) по наведению санитарного порядка на территории поселения (с 1 мая по 1 октября). </w:t>
      </w:r>
    </w:p>
    <w:p w:rsidR="00A7778A" w:rsidRPr="00C46FD5" w:rsidRDefault="00A7778A" w:rsidP="00A7778A">
      <w:pPr>
        <w:rPr>
          <w:sz w:val="28"/>
          <w:szCs w:val="28"/>
        </w:rPr>
      </w:pPr>
      <w:r w:rsidRPr="00C46FD5">
        <w:rPr>
          <w:sz w:val="28"/>
          <w:szCs w:val="28"/>
        </w:rPr>
        <w:t xml:space="preserve">         4. </w:t>
      </w:r>
      <w:r w:rsidR="00D23FEF">
        <w:rPr>
          <w:sz w:val="28"/>
          <w:szCs w:val="28"/>
        </w:rPr>
        <w:t>Высадка</w:t>
      </w:r>
      <w:r>
        <w:rPr>
          <w:sz w:val="28"/>
          <w:szCs w:val="28"/>
        </w:rPr>
        <w:t xml:space="preserve"> деревьев </w:t>
      </w:r>
      <w:r w:rsidR="00D23FEF">
        <w:rPr>
          <w:sz w:val="28"/>
          <w:szCs w:val="28"/>
        </w:rPr>
        <w:t xml:space="preserve"> и цветов </w:t>
      </w:r>
      <w:r>
        <w:rPr>
          <w:sz w:val="28"/>
          <w:szCs w:val="28"/>
        </w:rPr>
        <w:t xml:space="preserve">в </w:t>
      </w:r>
      <w:r w:rsidR="00D23FEF">
        <w:rPr>
          <w:sz w:val="28"/>
          <w:szCs w:val="28"/>
        </w:rPr>
        <w:t>поселении.</w:t>
      </w:r>
      <w:r w:rsidRPr="00C46FD5">
        <w:rPr>
          <w:sz w:val="28"/>
          <w:szCs w:val="28"/>
        </w:rPr>
        <w:t xml:space="preserve"> </w:t>
      </w:r>
    </w:p>
    <w:p w:rsidR="00F94396" w:rsidRDefault="00A7778A" w:rsidP="00A7778A">
      <w:pPr>
        <w:rPr>
          <w:sz w:val="28"/>
          <w:szCs w:val="28"/>
        </w:rPr>
      </w:pPr>
      <w:r w:rsidRPr="00C46FD5">
        <w:rPr>
          <w:sz w:val="28"/>
          <w:szCs w:val="28"/>
        </w:rPr>
        <w:t xml:space="preserve">         </w:t>
      </w:r>
      <w:r>
        <w:rPr>
          <w:sz w:val="28"/>
          <w:szCs w:val="28"/>
        </w:rPr>
        <w:t>5</w:t>
      </w:r>
      <w:r w:rsidRPr="00C46FD5">
        <w:rPr>
          <w:sz w:val="28"/>
          <w:szCs w:val="28"/>
        </w:rPr>
        <w:t>. Проводи</w:t>
      </w:r>
      <w:r w:rsidR="00F94396">
        <w:rPr>
          <w:sz w:val="28"/>
          <w:szCs w:val="28"/>
        </w:rPr>
        <w:t>ть</w:t>
      </w:r>
      <w:r w:rsidRPr="00C46FD5">
        <w:rPr>
          <w:sz w:val="28"/>
          <w:szCs w:val="28"/>
        </w:rPr>
        <w:t xml:space="preserve"> </w:t>
      </w:r>
      <w:r w:rsidR="00F94396">
        <w:rPr>
          <w:sz w:val="28"/>
          <w:szCs w:val="28"/>
        </w:rPr>
        <w:t>р</w:t>
      </w:r>
      <w:r w:rsidR="00F94396" w:rsidRPr="00F94396">
        <w:rPr>
          <w:sz w:val="28"/>
          <w:szCs w:val="28"/>
        </w:rPr>
        <w:t>емонт уличных сетей</w:t>
      </w:r>
      <w:r w:rsidR="00F94396">
        <w:rPr>
          <w:sz w:val="28"/>
          <w:szCs w:val="28"/>
        </w:rPr>
        <w:t>.</w:t>
      </w:r>
      <w:r>
        <w:rPr>
          <w:sz w:val="28"/>
          <w:szCs w:val="28"/>
        </w:rPr>
        <w:t xml:space="preserve">    </w:t>
      </w:r>
    </w:p>
    <w:p w:rsidR="00F94396" w:rsidRDefault="00A7778A" w:rsidP="00F94396">
      <w:pPr>
        <w:rPr>
          <w:sz w:val="28"/>
          <w:szCs w:val="28"/>
        </w:rPr>
      </w:pPr>
      <w:r>
        <w:rPr>
          <w:sz w:val="28"/>
          <w:szCs w:val="28"/>
        </w:rPr>
        <w:t xml:space="preserve">     </w:t>
      </w:r>
      <w:r w:rsidR="00F94396">
        <w:rPr>
          <w:sz w:val="28"/>
          <w:szCs w:val="28"/>
        </w:rPr>
        <w:t xml:space="preserve">    </w:t>
      </w:r>
      <w:r>
        <w:rPr>
          <w:sz w:val="28"/>
          <w:szCs w:val="28"/>
        </w:rPr>
        <w:t xml:space="preserve">6. </w:t>
      </w:r>
      <w:r w:rsidR="00F94396">
        <w:rPr>
          <w:sz w:val="28"/>
          <w:szCs w:val="28"/>
        </w:rPr>
        <w:t xml:space="preserve">Проводить </w:t>
      </w:r>
      <w:r w:rsidR="00F94396" w:rsidRPr="00F94396">
        <w:rPr>
          <w:sz w:val="28"/>
          <w:szCs w:val="28"/>
        </w:rPr>
        <w:t>мероприятия по утилизации энергосберегающих ламп</w:t>
      </w:r>
      <w:r w:rsidR="00F94396">
        <w:rPr>
          <w:sz w:val="28"/>
          <w:szCs w:val="28"/>
        </w:rPr>
        <w:t>.</w:t>
      </w:r>
    </w:p>
    <w:p w:rsidR="00A7778A" w:rsidRPr="00C46FD5" w:rsidRDefault="00F94396" w:rsidP="00F94396">
      <w:pPr>
        <w:rPr>
          <w:sz w:val="28"/>
          <w:szCs w:val="28"/>
        </w:rPr>
      </w:pPr>
      <w:r>
        <w:rPr>
          <w:sz w:val="28"/>
          <w:szCs w:val="28"/>
        </w:rPr>
        <w:t xml:space="preserve">         7. Вести контроль за вывозом ТБО </w:t>
      </w:r>
      <w:r w:rsidR="00A7778A" w:rsidRPr="00C46FD5">
        <w:rPr>
          <w:sz w:val="28"/>
          <w:szCs w:val="28"/>
        </w:rPr>
        <w:t>согласно график</w:t>
      </w:r>
      <w:r>
        <w:rPr>
          <w:sz w:val="28"/>
          <w:szCs w:val="28"/>
        </w:rPr>
        <w:t>а</w:t>
      </w:r>
      <w:r w:rsidR="00A7778A" w:rsidRPr="00C46FD5">
        <w:rPr>
          <w:sz w:val="28"/>
          <w:szCs w:val="28"/>
        </w:rPr>
        <w:t xml:space="preserve"> </w:t>
      </w:r>
      <w:r w:rsidR="00393608">
        <w:rPr>
          <w:sz w:val="28"/>
          <w:szCs w:val="28"/>
        </w:rPr>
        <w:t>один</w:t>
      </w:r>
      <w:r w:rsidR="00A7778A" w:rsidRPr="00C46FD5">
        <w:rPr>
          <w:sz w:val="28"/>
          <w:szCs w:val="28"/>
        </w:rPr>
        <w:t xml:space="preserve"> раз в неделю.</w:t>
      </w:r>
    </w:p>
    <w:p w:rsidR="00A7778A" w:rsidRPr="00C03CC6" w:rsidRDefault="00A7778A" w:rsidP="00F94396">
      <w:pPr>
        <w:rPr>
          <w:b/>
          <w:i/>
          <w:sz w:val="28"/>
          <w:szCs w:val="28"/>
          <w:u w:val="single"/>
        </w:rPr>
      </w:pPr>
      <w:r w:rsidRPr="00C46FD5">
        <w:rPr>
          <w:b/>
          <w:sz w:val="28"/>
          <w:szCs w:val="28"/>
        </w:rPr>
        <w:t xml:space="preserve">      </w:t>
      </w:r>
    </w:p>
    <w:p w:rsidR="00A7778A" w:rsidRPr="00C46FD5" w:rsidRDefault="00F94396" w:rsidP="00F94396">
      <w:pPr>
        <w:ind w:firstLine="1260"/>
        <w:rPr>
          <w:b/>
          <w:sz w:val="28"/>
          <w:szCs w:val="28"/>
        </w:rPr>
      </w:pPr>
      <w:r>
        <w:rPr>
          <w:b/>
          <w:sz w:val="28"/>
          <w:szCs w:val="28"/>
        </w:rPr>
        <w:t xml:space="preserve">                                          </w:t>
      </w:r>
      <w:r w:rsidR="00A7778A">
        <w:rPr>
          <w:b/>
          <w:sz w:val="28"/>
          <w:szCs w:val="28"/>
        </w:rPr>
        <w:t>РЫНОК ТРУДА</w:t>
      </w:r>
    </w:p>
    <w:p w:rsidR="00A7778A" w:rsidRPr="00C03CC6" w:rsidRDefault="00A7778A" w:rsidP="00A7778A">
      <w:pPr>
        <w:ind w:firstLine="1260"/>
        <w:jc w:val="center"/>
        <w:rPr>
          <w:b/>
          <w:i/>
          <w:sz w:val="28"/>
          <w:szCs w:val="28"/>
          <w:u w:val="single"/>
        </w:rPr>
      </w:pPr>
    </w:p>
    <w:p w:rsidR="00A7778A" w:rsidRPr="00357EE2" w:rsidRDefault="00A7778A" w:rsidP="00A7778A">
      <w:pPr>
        <w:ind w:firstLine="709"/>
        <w:jc w:val="both"/>
        <w:rPr>
          <w:sz w:val="28"/>
          <w:szCs w:val="28"/>
        </w:rPr>
      </w:pPr>
      <w:r w:rsidRPr="00C03CC6">
        <w:rPr>
          <w:sz w:val="28"/>
          <w:szCs w:val="28"/>
        </w:rPr>
        <w:t xml:space="preserve">Одной из наиболее острых социально-экономических проблем </w:t>
      </w:r>
      <w:r w:rsidR="00F94396">
        <w:rPr>
          <w:sz w:val="28"/>
          <w:szCs w:val="28"/>
        </w:rPr>
        <w:t xml:space="preserve">будет </w:t>
      </w:r>
      <w:r w:rsidRPr="00C03CC6">
        <w:rPr>
          <w:sz w:val="28"/>
          <w:szCs w:val="28"/>
        </w:rPr>
        <w:t>является занятость населения и в частности, создание новых и обновление существующих рабоч</w:t>
      </w:r>
      <w:r>
        <w:rPr>
          <w:sz w:val="28"/>
          <w:szCs w:val="28"/>
        </w:rPr>
        <w:t xml:space="preserve">их мест. </w:t>
      </w:r>
      <w:r w:rsidRPr="00C03CC6">
        <w:rPr>
          <w:sz w:val="28"/>
          <w:szCs w:val="28"/>
        </w:rPr>
        <w:t xml:space="preserve">Демографическая ситуация на территории поселения сложная и нестабильная, рост численности населения происходит за счет миграции. Основными источниками формирования трудовых ресурсов в последние годы являются: трудоспособное население в трудоспособном возрасте, миграция рабочих и служащих и работающие лица старших возрастов. </w:t>
      </w:r>
      <w:r>
        <w:rPr>
          <w:sz w:val="28"/>
          <w:szCs w:val="28"/>
        </w:rPr>
        <w:t xml:space="preserve"> </w:t>
      </w:r>
    </w:p>
    <w:p w:rsidR="00A7778A" w:rsidRPr="00C03CC6" w:rsidRDefault="00A7778A" w:rsidP="00A7778A">
      <w:pPr>
        <w:ind w:firstLine="709"/>
        <w:jc w:val="both"/>
        <w:rPr>
          <w:sz w:val="28"/>
          <w:szCs w:val="28"/>
        </w:rPr>
      </w:pPr>
      <w:r w:rsidRPr="00C03CC6">
        <w:rPr>
          <w:sz w:val="28"/>
          <w:szCs w:val="28"/>
        </w:rPr>
        <w:t>Поддержка развития малого предпринимательства, переработки сельскохозяйственной продукции, развития торговли, услуг будет способствовать снижению дефицита рабочих мест.</w:t>
      </w:r>
    </w:p>
    <w:p w:rsidR="00A7778A" w:rsidRPr="00C03CC6" w:rsidRDefault="00A7778A" w:rsidP="00A7778A">
      <w:pPr>
        <w:ind w:firstLine="1260"/>
        <w:jc w:val="center"/>
        <w:rPr>
          <w:b/>
          <w:i/>
          <w:sz w:val="28"/>
          <w:szCs w:val="28"/>
        </w:rPr>
      </w:pPr>
    </w:p>
    <w:p w:rsidR="00A7778A" w:rsidRPr="00C46FD5" w:rsidRDefault="00A7778A" w:rsidP="00A7778A">
      <w:pPr>
        <w:ind w:firstLine="1260"/>
        <w:jc w:val="center"/>
        <w:rPr>
          <w:b/>
          <w:sz w:val="28"/>
          <w:szCs w:val="28"/>
        </w:rPr>
      </w:pPr>
      <w:r>
        <w:rPr>
          <w:b/>
          <w:sz w:val="28"/>
          <w:szCs w:val="28"/>
        </w:rPr>
        <w:t>СОЦИАЛЬНАЯ ЗАЩИТА НАСЕЛЕНИЯ</w:t>
      </w:r>
    </w:p>
    <w:p w:rsidR="00A7778A" w:rsidRPr="00C03CC6" w:rsidRDefault="00A7778A" w:rsidP="00A7778A">
      <w:pPr>
        <w:ind w:firstLine="1260"/>
        <w:rPr>
          <w:sz w:val="28"/>
          <w:szCs w:val="28"/>
        </w:rPr>
      </w:pPr>
    </w:p>
    <w:p w:rsidR="00A7778A" w:rsidRPr="00C03CC6" w:rsidRDefault="00A7778A" w:rsidP="00393608">
      <w:pPr>
        <w:ind w:firstLine="709"/>
        <w:jc w:val="both"/>
        <w:rPr>
          <w:b/>
          <w:sz w:val="28"/>
          <w:szCs w:val="28"/>
        </w:rPr>
      </w:pPr>
      <w:r w:rsidRPr="00C03CC6">
        <w:rPr>
          <w:b/>
          <w:sz w:val="28"/>
          <w:szCs w:val="28"/>
        </w:rPr>
        <w:t xml:space="preserve"> </w:t>
      </w:r>
      <w:r w:rsidRPr="00C46FD5">
        <w:rPr>
          <w:sz w:val="28"/>
          <w:szCs w:val="28"/>
        </w:rPr>
        <w:t>Социальная поддержка семей с детьми, выплата государственных пособий на детей, адресная помощь и дополнительная поддержка населения</w:t>
      </w:r>
      <w:r w:rsidR="00393608">
        <w:rPr>
          <w:sz w:val="28"/>
          <w:szCs w:val="28"/>
        </w:rPr>
        <w:t>.</w:t>
      </w:r>
    </w:p>
    <w:p w:rsidR="00A7778A" w:rsidRPr="00C03CC6" w:rsidRDefault="00A7778A" w:rsidP="00A7778A">
      <w:pPr>
        <w:ind w:firstLine="709"/>
        <w:jc w:val="both"/>
        <w:rPr>
          <w:sz w:val="28"/>
          <w:szCs w:val="28"/>
        </w:rPr>
      </w:pPr>
      <w:r w:rsidRPr="00C03CC6">
        <w:rPr>
          <w:sz w:val="28"/>
          <w:szCs w:val="28"/>
        </w:rPr>
        <w:t xml:space="preserve"> В 20</w:t>
      </w:r>
      <w:r w:rsidR="00E95066">
        <w:rPr>
          <w:sz w:val="28"/>
          <w:szCs w:val="28"/>
        </w:rPr>
        <w:t>20</w:t>
      </w:r>
      <w:r w:rsidRPr="00C03CC6">
        <w:rPr>
          <w:sz w:val="28"/>
          <w:szCs w:val="28"/>
        </w:rPr>
        <w:t>-20</w:t>
      </w:r>
      <w:r w:rsidR="00393608">
        <w:rPr>
          <w:sz w:val="28"/>
          <w:szCs w:val="28"/>
        </w:rPr>
        <w:t>2</w:t>
      </w:r>
      <w:r w:rsidR="00E95066">
        <w:rPr>
          <w:sz w:val="28"/>
          <w:szCs w:val="28"/>
        </w:rPr>
        <w:t>1</w:t>
      </w:r>
      <w:r w:rsidRPr="00C03CC6">
        <w:rPr>
          <w:sz w:val="28"/>
          <w:szCs w:val="28"/>
        </w:rPr>
        <w:t xml:space="preserve"> годах будет оказываться помощь населению, пользующихся льготами в соответствии с действующими федеральными и областными законами социальной направленности , в том числе:</w:t>
      </w:r>
    </w:p>
    <w:p w:rsidR="00A7778A" w:rsidRPr="00C03CC6" w:rsidRDefault="00A7778A" w:rsidP="00A7778A">
      <w:pPr>
        <w:ind w:firstLine="709"/>
        <w:jc w:val="both"/>
        <w:rPr>
          <w:sz w:val="28"/>
          <w:szCs w:val="28"/>
        </w:rPr>
      </w:pPr>
      <w:r w:rsidRPr="00C03CC6">
        <w:rPr>
          <w:sz w:val="28"/>
          <w:szCs w:val="28"/>
        </w:rPr>
        <w:t>ФЗ «О ветеранах», ФЗ «О социальной защите инвалидов в РФ», ФЗ « О социальной защите граждан, подвергшихся воздействию радиации вследствие  катастрофы на ЧАЭС», ОЗ «О социальной поддержке ветеранов труда»,ОЗ «О социальной поддержке тружеников тыла», ОЗ «О социальной поддержке пострадавших от политических репрессий», ОЗ «О социальной поддержке детства в Ростовской области», ОЗ «О социальной поддержке отдельных категорий граждан, работающих и проживающих в сельской местности.</w:t>
      </w:r>
    </w:p>
    <w:p w:rsidR="00A7778A" w:rsidRPr="00C03CC6" w:rsidRDefault="00A7778A" w:rsidP="00A7778A">
      <w:pPr>
        <w:ind w:firstLine="709"/>
        <w:jc w:val="both"/>
        <w:rPr>
          <w:sz w:val="28"/>
          <w:szCs w:val="28"/>
        </w:rPr>
      </w:pPr>
      <w:r w:rsidRPr="00C03CC6">
        <w:rPr>
          <w:sz w:val="28"/>
          <w:szCs w:val="28"/>
        </w:rPr>
        <w:t>Будет оказываться помощь в оформлении документов на получение  материальной помощи  жителям поселения, попавшим в экстремальную ситуацию.</w:t>
      </w:r>
    </w:p>
    <w:p w:rsidR="00A7778A" w:rsidRPr="00C46FD5" w:rsidRDefault="00BD11CE" w:rsidP="00BD11CE">
      <w:pPr>
        <w:rPr>
          <w:sz w:val="28"/>
          <w:szCs w:val="28"/>
        </w:rPr>
      </w:pPr>
      <w:r>
        <w:t xml:space="preserve">             </w:t>
      </w:r>
      <w:r w:rsidR="00A7778A" w:rsidRPr="00C46FD5">
        <w:rPr>
          <w:sz w:val="28"/>
          <w:szCs w:val="28"/>
        </w:rPr>
        <w:t>Пров</w:t>
      </w:r>
      <w:r>
        <w:rPr>
          <w:sz w:val="28"/>
          <w:szCs w:val="28"/>
        </w:rPr>
        <w:t>одить заседания</w:t>
      </w:r>
      <w:r w:rsidR="00A7778A" w:rsidRPr="00C46FD5">
        <w:rPr>
          <w:sz w:val="28"/>
          <w:szCs w:val="28"/>
        </w:rPr>
        <w:t xml:space="preserve"> межведомственной коми</w:t>
      </w:r>
      <w:r w:rsidR="00A7778A">
        <w:rPr>
          <w:sz w:val="28"/>
          <w:szCs w:val="28"/>
        </w:rPr>
        <w:t>ссии при Администрации Потапо</w:t>
      </w:r>
      <w:r w:rsidR="00A7778A" w:rsidRPr="00C46FD5">
        <w:rPr>
          <w:sz w:val="28"/>
          <w:szCs w:val="28"/>
        </w:rPr>
        <w:t>вского сельского поселения по вопросу признания жилого помещения непригодным для проживания.</w:t>
      </w:r>
    </w:p>
    <w:p w:rsidR="00A7778A" w:rsidRPr="00C03CC6" w:rsidRDefault="00A7778A" w:rsidP="00A7778A">
      <w:pPr>
        <w:ind w:firstLine="709"/>
        <w:jc w:val="both"/>
        <w:rPr>
          <w:sz w:val="28"/>
          <w:szCs w:val="28"/>
        </w:rPr>
      </w:pPr>
      <w:r w:rsidRPr="00C03CC6">
        <w:rPr>
          <w:sz w:val="28"/>
          <w:szCs w:val="28"/>
        </w:rPr>
        <w:t xml:space="preserve"> </w:t>
      </w:r>
    </w:p>
    <w:p w:rsidR="00A7778A" w:rsidRPr="00C46FD5" w:rsidRDefault="00A7778A" w:rsidP="00A7778A">
      <w:pPr>
        <w:jc w:val="center"/>
        <w:rPr>
          <w:b/>
          <w:sz w:val="28"/>
          <w:szCs w:val="28"/>
        </w:rPr>
      </w:pPr>
      <w:r w:rsidRPr="00C46FD5">
        <w:rPr>
          <w:b/>
          <w:sz w:val="28"/>
          <w:szCs w:val="28"/>
        </w:rPr>
        <w:t>КУЛЬТУРА</w:t>
      </w:r>
    </w:p>
    <w:p w:rsidR="00A7778A" w:rsidRPr="00C03CC6" w:rsidRDefault="00A7778A" w:rsidP="00A7778A">
      <w:pPr>
        <w:jc w:val="both"/>
        <w:rPr>
          <w:sz w:val="28"/>
          <w:szCs w:val="28"/>
        </w:rPr>
      </w:pPr>
    </w:p>
    <w:p w:rsidR="00A7778A" w:rsidRPr="00C46FD5" w:rsidRDefault="00A7778A" w:rsidP="00A7778A">
      <w:pPr>
        <w:jc w:val="both"/>
        <w:rPr>
          <w:b/>
          <w:i/>
          <w:sz w:val="28"/>
          <w:szCs w:val="28"/>
          <w:u w:val="single"/>
        </w:rPr>
      </w:pPr>
      <w:r>
        <w:t xml:space="preserve">          </w:t>
      </w:r>
      <w:r w:rsidRPr="00C46FD5">
        <w:rPr>
          <w:sz w:val="28"/>
          <w:szCs w:val="28"/>
        </w:rPr>
        <w:t>На территории поселения стабильно работа</w:t>
      </w:r>
      <w:r w:rsidR="00E95066">
        <w:rPr>
          <w:sz w:val="28"/>
          <w:szCs w:val="28"/>
        </w:rPr>
        <w:t>е</w:t>
      </w:r>
      <w:r w:rsidRPr="00C46FD5">
        <w:rPr>
          <w:sz w:val="28"/>
          <w:szCs w:val="28"/>
        </w:rPr>
        <w:t xml:space="preserve">т </w:t>
      </w:r>
      <w:r w:rsidR="00E95066">
        <w:rPr>
          <w:sz w:val="28"/>
          <w:szCs w:val="28"/>
        </w:rPr>
        <w:t xml:space="preserve"> Муниципальное</w:t>
      </w:r>
      <w:r w:rsidRPr="00C46FD5">
        <w:rPr>
          <w:sz w:val="28"/>
          <w:szCs w:val="28"/>
        </w:rPr>
        <w:t xml:space="preserve"> </w:t>
      </w:r>
      <w:r>
        <w:rPr>
          <w:sz w:val="28"/>
          <w:szCs w:val="28"/>
        </w:rPr>
        <w:t>бюджетн</w:t>
      </w:r>
      <w:r w:rsidR="00E95066">
        <w:rPr>
          <w:sz w:val="28"/>
          <w:szCs w:val="28"/>
        </w:rPr>
        <w:t>ое</w:t>
      </w:r>
      <w:r>
        <w:rPr>
          <w:sz w:val="28"/>
          <w:szCs w:val="28"/>
        </w:rPr>
        <w:t xml:space="preserve"> </w:t>
      </w:r>
      <w:r w:rsidRPr="00C46FD5">
        <w:rPr>
          <w:sz w:val="28"/>
          <w:szCs w:val="28"/>
        </w:rPr>
        <w:t>учреждени</w:t>
      </w:r>
      <w:r w:rsidR="00E95066">
        <w:rPr>
          <w:sz w:val="28"/>
          <w:szCs w:val="28"/>
        </w:rPr>
        <w:t>е</w:t>
      </w:r>
      <w:r>
        <w:rPr>
          <w:sz w:val="28"/>
          <w:szCs w:val="28"/>
        </w:rPr>
        <w:t xml:space="preserve"> культуры: «МБУК Потаповский</w:t>
      </w:r>
      <w:r w:rsidRPr="00C46FD5">
        <w:rPr>
          <w:sz w:val="28"/>
          <w:szCs w:val="28"/>
        </w:rPr>
        <w:t xml:space="preserve"> </w:t>
      </w:r>
      <w:r w:rsidRPr="00C46FD5">
        <w:rPr>
          <w:sz w:val="28"/>
          <w:szCs w:val="28"/>
          <w:lang w:val="en-US"/>
        </w:rPr>
        <w:t>C</w:t>
      </w:r>
      <w:r>
        <w:rPr>
          <w:sz w:val="28"/>
          <w:szCs w:val="28"/>
        </w:rPr>
        <w:t>ДК»</w:t>
      </w:r>
      <w:r w:rsidRPr="00C46FD5">
        <w:rPr>
          <w:sz w:val="28"/>
          <w:szCs w:val="28"/>
        </w:rPr>
        <w:t xml:space="preserve">.  </w:t>
      </w:r>
    </w:p>
    <w:p w:rsidR="00A7778A" w:rsidRPr="00C46FD5" w:rsidRDefault="00BD11CE" w:rsidP="00A7778A">
      <w:pPr>
        <w:rPr>
          <w:sz w:val="28"/>
          <w:szCs w:val="28"/>
        </w:rPr>
      </w:pPr>
      <w:r>
        <w:rPr>
          <w:sz w:val="28"/>
          <w:szCs w:val="28"/>
        </w:rPr>
        <w:lastRenderedPageBreak/>
        <w:t xml:space="preserve">        </w:t>
      </w:r>
      <w:r w:rsidR="00A7778A" w:rsidRPr="00C46FD5">
        <w:rPr>
          <w:sz w:val="28"/>
          <w:szCs w:val="28"/>
        </w:rPr>
        <w:t>Согласно планов работы СДК в течение года ежемесячно провод</w:t>
      </w:r>
      <w:r>
        <w:rPr>
          <w:sz w:val="28"/>
          <w:szCs w:val="28"/>
        </w:rPr>
        <w:t>ить</w:t>
      </w:r>
      <w:r w:rsidR="00A7778A" w:rsidRPr="00C46FD5">
        <w:rPr>
          <w:sz w:val="28"/>
          <w:szCs w:val="28"/>
        </w:rPr>
        <w:t xml:space="preserve"> праздничные мероприятия, дискотеки, развлекательные программы, спортивные и празд</w:t>
      </w:r>
      <w:r>
        <w:rPr>
          <w:sz w:val="28"/>
          <w:szCs w:val="28"/>
        </w:rPr>
        <w:t>ничные   конкурсы, кружковую работу</w:t>
      </w:r>
      <w:r w:rsidR="00A7778A" w:rsidRPr="00C46FD5">
        <w:rPr>
          <w:sz w:val="28"/>
          <w:szCs w:val="28"/>
        </w:rPr>
        <w:t xml:space="preserve">. </w:t>
      </w:r>
    </w:p>
    <w:p w:rsidR="00A7778A" w:rsidRPr="00C46FD5" w:rsidRDefault="00A7778A" w:rsidP="00A7778A">
      <w:pPr>
        <w:rPr>
          <w:sz w:val="28"/>
          <w:szCs w:val="28"/>
        </w:rPr>
      </w:pPr>
      <w:r w:rsidRPr="00C46FD5">
        <w:rPr>
          <w:sz w:val="28"/>
          <w:szCs w:val="28"/>
        </w:rPr>
        <w:t xml:space="preserve">        Основным направлением работы </w:t>
      </w:r>
      <w:r>
        <w:rPr>
          <w:sz w:val="28"/>
          <w:szCs w:val="28"/>
        </w:rPr>
        <w:t>МБУК «Потаповского</w:t>
      </w:r>
      <w:r w:rsidRPr="00C46FD5">
        <w:rPr>
          <w:sz w:val="28"/>
          <w:szCs w:val="28"/>
        </w:rPr>
        <w:t xml:space="preserve"> СДК» в 20 году </w:t>
      </w:r>
      <w:r w:rsidR="00BD11CE">
        <w:rPr>
          <w:sz w:val="28"/>
          <w:szCs w:val="28"/>
        </w:rPr>
        <w:t xml:space="preserve">должна быть </w:t>
      </w:r>
      <w:r w:rsidRPr="00C46FD5">
        <w:rPr>
          <w:sz w:val="28"/>
          <w:szCs w:val="28"/>
        </w:rPr>
        <w:t xml:space="preserve">культурно-массовая и оздоровительная работа. </w:t>
      </w:r>
    </w:p>
    <w:p w:rsidR="00A7778A" w:rsidRPr="00C46FD5" w:rsidRDefault="00A7778A" w:rsidP="00A7778A">
      <w:pPr>
        <w:rPr>
          <w:sz w:val="28"/>
          <w:szCs w:val="28"/>
        </w:rPr>
      </w:pPr>
      <w:r w:rsidRPr="00C46FD5">
        <w:rPr>
          <w:sz w:val="28"/>
          <w:szCs w:val="28"/>
        </w:rPr>
        <w:t xml:space="preserve">         Задачи стоя</w:t>
      </w:r>
      <w:r w:rsidR="00BD11CE">
        <w:rPr>
          <w:sz w:val="28"/>
          <w:szCs w:val="28"/>
        </w:rPr>
        <w:t>ть</w:t>
      </w:r>
      <w:r w:rsidRPr="00C46FD5">
        <w:rPr>
          <w:sz w:val="28"/>
          <w:szCs w:val="28"/>
        </w:rPr>
        <w:t xml:space="preserve"> следующие:</w:t>
      </w:r>
    </w:p>
    <w:p w:rsidR="00A7778A" w:rsidRPr="00C46FD5" w:rsidRDefault="00A7778A" w:rsidP="00A7778A">
      <w:pPr>
        <w:rPr>
          <w:sz w:val="28"/>
          <w:szCs w:val="28"/>
        </w:rPr>
      </w:pPr>
      <w:r w:rsidRPr="00C46FD5">
        <w:rPr>
          <w:sz w:val="28"/>
          <w:szCs w:val="28"/>
        </w:rPr>
        <w:t xml:space="preserve">        - осуществлялась связь</w:t>
      </w:r>
      <w:r>
        <w:rPr>
          <w:sz w:val="28"/>
          <w:szCs w:val="28"/>
        </w:rPr>
        <w:t xml:space="preserve"> с другими учреждениями П</w:t>
      </w:r>
      <w:r w:rsidRPr="00C46FD5">
        <w:rPr>
          <w:sz w:val="28"/>
          <w:szCs w:val="28"/>
        </w:rPr>
        <w:t>о</w:t>
      </w:r>
      <w:r>
        <w:rPr>
          <w:sz w:val="28"/>
          <w:szCs w:val="28"/>
        </w:rPr>
        <w:t>тапо</w:t>
      </w:r>
      <w:r w:rsidRPr="00C46FD5">
        <w:rPr>
          <w:sz w:val="28"/>
          <w:szCs w:val="28"/>
        </w:rPr>
        <w:t>вского сельского поселения по работе с семьей;</w:t>
      </w:r>
    </w:p>
    <w:p w:rsidR="00A7778A" w:rsidRPr="00C46FD5" w:rsidRDefault="00A7778A" w:rsidP="00A7778A">
      <w:pPr>
        <w:rPr>
          <w:sz w:val="28"/>
          <w:szCs w:val="28"/>
        </w:rPr>
      </w:pPr>
      <w:r w:rsidRPr="00C46FD5">
        <w:rPr>
          <w:sz w:val="28"/>
          <w:szCs w:val="28"/>
        </w:rPr>
        <w:t xml:space="preserve">       - систематически привлекать творческих, талантливых и инициативных людей для проведения культурно-массовых мероприятий;</w:t>
      </w:r>
    </w:p>
    <w:p w:rsidR="00A7778A" w:rsidRPr="00C46FD5" w:rsidRDefault="00A7778A" w:rsidP="00A7778A">
      <w:pPr>
        <w:rPr>
          <w:sz w:val="28"/>
          <w:szCs w:val="28"/>
        </w:rPr>
      </w:pPr>
      <w:r w:rsidRPr="00C46FD5">
        <w:rPr>
          <w:sz w:val="28"/>
          <w:szCs w:val="28"/>
        </w:rPr>
        <w:t xml:space="preserve">       - продолжить работу с молодежью по борьбе с курением, алкоголизмом, наркоманией и другими вредными привычками, совершенствуя новые формы работы;</w:t>
      </w:r>
    </w:p>
    <w:p w:rsidR="00A7778A" w:rsidRPr="00C46FD5" w:rsidRDefault="00A7778A" w:rsidP="00A7778A">
      <w:pPr>
        <w:rPr>
          <w:sz w:val="28"/>
          <w:szCs w:val="28"/>
        </w:rPr>
      </w:pPr>
      <w:r w:rsidRPr="00C46FD5">
        <w:rPr>
          <w:sz w:val="28"/>
          <w:szCs w:val="28"/>
        </w:rPr>
        <w:t xml:space="preserve">       - повышать профессиональное мастерство работников клубов и участников самодеятельного народного творчества.</w:t>
      </w:r>
    </w:p>
    <w:p w:rsidR="00A7778A" w:rsidRPr="00C46FD5" w:rsidRDefault="00A7778A" w:rsidP="00A7778A">
      <w:pPr>
        <w:jc w:val="both"/>
        <w:rPr>
          <w:sz w:val="28"/>
          <w:szCs w:val="28"/>
        </w:rPr>
      </w:pPr>
      <w:r w:rsidRPr="00C46FD5">
        <w:rPr>
          <w:sz w:val="28"/>
          <w:szCs w:val="28"/>
        </w:rPr>
        <w:t xml:space="preserve">          </w:t>
      </w:r>
      <w:r w:rsidR="00BD11CE">
        <w:rPr>
          <w:sz w:val="28"/>
          <w:szCs w:val="28"/>
        </w:rPr>
        <w:t>Проведение м</w:t>
      </w:r>
      <w:r w:rsidRPr="00C46FD5">
        <w:rPr>
          <w:sz w:val="28"/>
          <w:szCs w:val="28"/>
        </w:rPr>
        <w:t>ассов</w:t>
      </w:r>
      <w:r w:rsidR="00BD11CE">
        <w:rPr>
          <w:sz w:val="28"/>
          <w:szCs w:val="28"/>
        </w:rPr>
        <w:t>ой</w:t>
      </w:r>
      <w:r w:rsidRPr="00C46FD5">
        <w:rPr>
          <w:sz w:val="28"/>
          <w:szCs w:val="28"/>
        </w:rPr>
        <w:t xml:space="preserve"> работ</w:t>
      </w:r>
      <w:r w:rsidR="00BD11CE">
        <w:rPr>
          <w:sz w:val="28"/>
          <w:szCs w:val="28"/>
        </w:rPr>
        <w:t>ы</w:t>
      </w:r>
      <w:r w:rsidRPr="00C46FD5">
        <w:rPr>
          <w:sz w:val="28"/>
          <w:szCs w:val="28"/>
        </w:rPr>
        <w:t xml:space="preserve"> по различным направлениям: формирование политической и экономической культуры;  история страны, патриотическое воспитание; краеведение; формирование экологической культуры;   возрождение духовной, нравственной культуры личности; здоровый образ жизни, воспитание культуры семейных отношений; пропаганда  искусства и литературно-художественного наследия.</w:t>
      </w:r>
    </w:p>
    <w:p w:rsidR="00A7778A" w:rsidRPr="00C46FD5" w:rsidRDefault="00A7778A" w:rsidP="00A7778A">
      <w:pPr>
        <w:jc w:val="both"/>
        <w:rPr>
          <w:sz w:val="28"/>
          <w:szCs w:val="28"/>
        </w:rPr>
      </w:pPr>
      <w:r w:rsidRPr="007A3D97">
        <w:t xml:space="preserve">         </w:t>
      </w:r>
      <w:r w:rsidRPr="00C46FD5">
        <w:rPr>
          <w:sz w:val="28"/>
          <w:szCs w:val="28"/>
        </w:rPr>
        <w:t>Особое внимание в поселении удел</w:t>
      </w:r>
      <w:r w:rsidR="00BD11CE">
        <w:rPr>
          <w:sz w:val="28"/>
          <w:szCs w:val="28"/>
        </w:rPr>
        <w:t>ить</w:t>
      </w:r>
      <w:r w:rsidRPr="00C46FD5">
        <w:rPr>
          <w:sz w:val="28"/>
          <w:szCs w:val="28"/>
        </w:rPr>
        <w:t xml:space="preserve"> развитию спорта на селе.</w:t>
      </w:r>
    </w:p>
    <w:p w:rsidR="00A7778A" w:rsidRPr="00C46FD5" w:rsidRDefault="00BD11CE" w:rsidP="00A7778A">
      <w:pPr>
        <w:jc w:val="both"/>
        <w:rPr>
          <w:sz w:val="28"/>
          <w:szCs w:val="28"/>
        </w:rPr>
      </w:pPr>
      <w:r>
        <w:rPr>
          <w:sz w:val="28"/>
          <w:szCs w:val="28"/>
        </w:rPr>
        <w:t xml:space="preserve">Принимать </w:t>
      </w:r>
      <w:r w:rsidR="00A7778A" w:rsidRPr="00C46FD5">
        <w:rPr>
          <w:sz w:val="28"/>
          <w:szCs w:val="28"/>
        </w:rPr>
        <w:t xml:space="preserve">регулярно </w:t>
      </w:r>
      <w:r>
        <w:rPr>
          <w:sz w:val="28"/>
          <w:szCs w:val="28"/>
        </w:rPr>
        <w:t>участие</w:t>
      </w:r>
      <w:r w:rsidRPr="00C46FD5">
        <w:rPr>
          <w:sz w:val="28"/>
          <w:szCs w:val="28"/>
        </w:rPr>
        <w:t xml:space="preserve"> </w:t>
      </w:r>
      <w:r>
        <w:rPr>
          <w:sz w:val="28"/>
          <w:szCs w:val="28"/>
        </w:rPr>
        <w:t xml:space="preserve">в </w:t>
      </w:r>
      <w:r w:rsidR="00A7778A" w:rsidRPr="00C46FD5">
        <w:rPr>
          <w:sz w:val="28"/>
          <w:szCs w:val="28"/>
        </w:rPr>
        <w:t>провод</w:t>
      </w:r>
      <w:r>
        <w:rPr>
          <w:sz w:val="28"/>
          <w:szCs w:val="28"/>
        </w:rPr>
        <w:t>имых</w:t>
      </w:r>
      <w:r w:rsidR="00A7778A" w:rsidRPr="00C46FD5">
        <w:rPr>
          <w:sz w:val="28"/>
          <w:szCs w:val="28"/>
        </w:rPr>
        <w:t xml:space="preserve"> массовы</w:t>
      </w:r>
      <w:r>
        <w:rPr>
          <w:sz w:val="28"/>
          <w:szCs w:val="28"/>
        </w:rPr>
        <w:t>х</w:t>
      </w:r>
      <w:r w:rsidR="00A7778A" w:rsidRPr="00C46FD5">
        <w:rPr>
          <w:sz w:val="28"/>
          <w:szCs w:val="28"/>
        </w:rPr>
        <w:t xml:space="preserve"> спортивны</w:t>
      </w:r>
      <w:r>
        <w:rPr>
          <w:sz w:val="28"/>
          <w:szCs w:val="28"/>
        </w:rPr>
        <w:t>х</w:t>
      </w:r>
      <w:r w:rsidR="00A7778A" w:rsidRPr="00C46FD5">
        <w:rPr>
          <w:sz w:val="28"/>
          <w:szCs w:val="28"/>
        </w:rPr>
        <w:t xml:space="preserve"> мероприятия</w:t>
      </w:r>
      <w:r>
        <w:rPr>
          <w:sz w:val="28"/>
          <w:szCs w:val="28"/>
        </w:rPr>
        <w:t>х как района, так и поселения</w:t>
      </w:r>
      <w:r w:rsidR="00A7778A" w:rsidRPr="00C46FD5">
        <w:rPr>
          <w:sz w:val="28"/>
          <w:szCs w:val="28"/>
        </w:rPr>
        <w:t>.</w:t>
      </w:r>
    </w:p>
    <w:p w:rsidR="00A7778A" w:rsidRPr="00C46FD5" w:rsidRDefault="00A7778A" w:rsidP="00A7778A">
      <w:pPr>
        <w:jc w:val="both"/>
        <w:rPr>
          <w:sz w:val="28"/>
          <w:szCs w:val="28"/>
        </w:rPr>
      </w:pPr>
      <w:r>
        <w:rPr>
          <w:sz w:val="28"/>
          <w:szCs w:val="28"/>
        </w:rPr>
        <w:t xml:space="preserve">       </w:t>
      </w:r>
      <w:r w:rsidRPr="00C46FD5">
        <w:rPr>
          <w:sz w:val="28"/>
          <w:szCs w:val="28"/>
        </w:rPr>
        <w:t>В целях  предотвращения</w:t>
      </w:r>
      <w:r w:rsidRPr="00C46FD5">
        <w:rPr>
          <w:b/>
          <w:sz w:val="28"/>
          <w:szCs w:val="28"/>
        </w:rPr>
        <w:t xml:space="preserve"> </w:t>
      </w:r>
      <w:r w:rsidRPr="00C46FD5">
        <w:rPr>
          <w:sz w:val="28"/>
          <w:szCs w:val="28"/>
        </w:rPr>
        <w:t>терроризма, национального и религиозного э</w:t>
      </w:r>
      <w:r>
        <w:rPr>
          <w:sz w:val="28"/>
          <w:szCs w:val="28"/>
        </w:rPr>
        <w:t>кстремизма на территории Потапо</w:t>
      </w:r>
      <w:r w:rsidRPr="00C46FD5">
        <w:rPr>
          <w:sz w:val="28"/>
          <w:szCs w:val="28"/>
        </w:rPr>
        <w:t>вского сельского поселения провод</w:t>
      </w:r>
      <w:r w:rsidR="00BD11CE">
        <w:rPr>
          <w:sz w:val="28"/>
          <w:szCs w:val="28"/>
        </w:rPr>
        <w:t>ить определенную</w:t>
      </w:r>
      <w:r w:rsidRPr="00C46FD5">
        <w:rPr>
          <w:sz w:val="28"/>
          <w:szCs w:val="28"/>
        </w:rPr>
        <w:t xml:space="preserve"> работ</w:t>
      </w:r>
      <w:r w:rsidR="00BD11CE">
        <w:rPr>
          <w:sz w:val="28"/>
          <w:szCs w:val="28"/>
        </w:rPr>
        <w:t>у</w:t>
      </w:r>
      <w:r w:rsidRPr="00C46FD5">
        <w:rPr>
          <w:sz w:val="28"/>
          <w:szCs w:val="28"/>
        </w:rPr>
        <w:t xml:space="preserve"> по предупреждению и предотвращению террористических актов терроризма, национального и религиозного экстремизма. </w:t>
      </w:r>
    </w:p>
    <w:p w:rsidR="00A7778A" w:rsidRPr="00C46FD5" w:rsidRDefault="00A7778A" w:rsidP="00A7778A">
      <w:pPr>
        <w:jc w:val="both"/>
        <w:rPr>
          <w:sz w:val="28"/>
          <w:szCs w:val="28"/>
        </w:rPr>
      </w:pPr>
      <w:r w:rsidRPr="00C46FD5">
        <w:rPr>
          <w:sz w:val="28"/>
          <w:szCs w:val="28"/>
        </w:rPr>
        <w:t xml:space="preserve">   </w:t>
      </w:r>
      <w:r w:rsidR="00BD11CE">
        <w:rPr>
          <w:sz w:val="28"/>
          <w:szCs w:val="28"/>
        </w:rPr>
        <w:t xml:space="preserve">    </w:t>
      </w:r>
      <w:r w:rsidRPr="00C46FD5">
        <w:rPr>
          <w:sz w:val="28"/>
          <w:szCs w:val="28"/>
        </w:rPr>
        <w:t>В канун майских праздников  проводи</w:t>
      </w:r>
      <w:r w:rsidR="00BD11CE">
        <w:rPr>
          <w:sz w:val="28"/>
          <w:szCs w:val="28"/>
        </w:rPr>
        <w:t>т</w:t>
      </w:r>
      <w:r w:rsidRPr="00C46FD5">
        <w:rPr>
          <w:sz w:val="28"/>
          <w:szCs w:val="28"/>
        </w:rPr>
        <w:t>ь разъяснительн</w:t>
      </w:r>
      <w:r w:rsidR="00BD11CE">
        <w:rPr>
          <w:sz w:val="28"/>
          <w:szCs w:val="28"/>
        </w:rPr>
        <w:t>ую</w:t>
      </w:r>
      <w:r w:rsidRPr="00C46FD5">
        <w:rPr>
          <w:sz w:val="28"/>
          <w:szCs w:val="28"/>
        </w:rPr>
        <w:t xml:space="preserve">  работ</w:t>
      </w:r>
      <w:r w:rsidR="00BD11CE">
        <w:rPr>
          <w:sz w:val="28"/>
          <w:szCs w:val="28"/>
        </w:rPr>
        <w:t>у</w:t>
      </w:r>
      <w:r w:rsidRPr="00C46FD5">
        <w:rPr>
          <w:sz w:val="28"/>
          <w:szCs w:val="28"/>
        </w:rPr>
        <w:t xml:space="preserve"> с Советом старейшин, руководителями турецких и карийских диаспор, ДКД, работниками культуры и образования об организации обеспечения безопасности в местах массового скопления людей, в сельских домах культуры и школах, улицах , о недопущении в период майских праздников каких либо  террористических и других проявлений,</w:t>
      </w:r>
      <w:r w:rsidRPr="00C46FD5">
        <w:rPr>
          <w:b/>
          <w:sz w:val="28"/>
          <w:szCs w:val="28"/>
        </w:rPr>
        <w:t xml:space="preserve"> </w:t>
      </w:r>
      <w:r w:rsidRPr="00C46FD5">
        <w:rPr>
          <w:sz w:val="28"/>
          <w:szCs w:val="28"/>
        </w:rPr>
        <w:t xml:space="preserve">о состоянии антитеррористической защищенности </w:t>
      </w:r>
      <w:r>
        <w:rPr>
          <w:sz w:val="28"/>
          <w:szCs w:val="28"/>
        </w:rPr>
        <w:t>объектов на территории Потапо</w:t>
      </w:r>
      <w:r w:rsidRPr="00C46FD5">
        <w:rPr>
          <w:sz w:val="28"/>
          <w:szCs w:val="28"/>
        </w:rPr>
        <w:t>вского сельского поселения.</w:t>
      </w:r>
      <w:r>
        <w:rPr>
          <w:sz w:val="28"/>
          <w:szCs w:val="28"/>
        </w:rPr>
        <w:t xml:space="preserve"> </w:t>
      </w:r>
      <w:r w:rsidR="00BD11CE">
        <w:rPr>
          <w:sz w:val="28"/>
          <w:szCs w:val="28"/>
        </w:rPr>
        <w:t>Также проводить работу</w:t>
      </w:r>
      <w:r w:rsidRPr="00C46FD5">
        <w:rPr>
          <w:sz w:val="28"/>
          <w:szCs w:val="28"/>
        </w:rPr>
        <w:t xml:space="preserve"> в укреплении  межн</w:t>
      </w:r>
      <w:r>
        <w:rPr>
          <w:sz w:val="28"/>
          <w:szCs w:val="28"/>
        </w:rPr>
        <w:t>ациональных отношений в Потап</w:t>
      </w:r>
      <w:r w:rsidRPr="00C46FD5">
        <w:rPr>
          <w:sz w:val="28"/>
          <w:szCs w:val="28"/>
        </w:rPr>
        <w:t>овском сельском поселении и урегулирования конфликтности и о роли казаков в разрешении конфликтных ситуациях.</w:t>
      </w:r>
    </w:p>
    <w:p w:rsidR="00A7778A" w:rsidRPr="00C46FD5" w:rsidRDefault="00A7778A" w:rsidP="00A7778A">
      <w:pPr>
        <w:rPr>
          <w:sz w:val="28"/>
          <w:szCs w:val="28"/>
        </w:rPr>
      </w:pPr>
      <w:r w:rsidRPr="00C46FD5">
        <w:rPr>
          <w:sz w:val="28"/>
          <w:szCs w:val="28"/>
        </w:rPr>
        <w:t xml:space="preserve">        Проводи</w:t>
      </w:r>
      <w:r w:rsidR="00BD11CE">
        <w:rPr>
          <w:sz w:val="28"/>
          <w:szCs w:val="28"/>
        </w:rPr>
        <w:t>ть</w:t>
      </w:r>
      <w:r w:rsidRPr="00C46FD5">
        <w:rPr>
          <w:sz w:val="28"/>
          <w:szCs w:val="28"/>
        </w:rPr>
        <w:t xml:space="preserve"> ознакомление населения с порядком действия в случае возник</w:t>
      </w:r>
      <w:r w:rsidR="00BD11CE">
        <w:rPr>
          <w:sz w:val="28"/>
          <w:szCs w:val="28"/>
        </w:rPr>
        <w:t>-</w:t>
      </w:r>
      <w:r w:rsidRPr="00C46FD5">
        <w:rPr>
          <w:sz w:val="28"/>
          <w:szCs w:val="28"/>
        </w:rPr>
        <w:t xml:space="preserve">новения угрозы или совершения террористического акта.                 </w:t>
      </w:r>
    </w:p>
    <w:p w:rsidR="00A7778A" w:rsidRDefault="00A7778A" w:rsidP="00A7778A">
      <w:pPr>
        <w:jc w:val="center"/>
        <w:rPr>
          <w:b/>
          <w:i/>
          <w:sz w:val="28"/>
          <w:szCs w:val="28"/>
        </w:rPr>
      </w:pPr>
    </w:p>
    <w:p w:rsidR="00A7778A" w:rsidRPr="00190720" w:rsidRDefault="00A7778A" w:rsidP="001733E2">
      <w:pPr>
        <w:rPr>
          <w:sz w:val="28"/>
          <w:szCs w:val="28"/>
        </w:rPr>
      </w:pPr>
    </w:p>
    <w:sectPr w:rsidR="00A7778A" w:rsidRPr="00190720" w:rsidSect="00ED1377">
      <w:pgSz w:w="11906" w:h="16838"/>
      <w:pgMar w:top="851" w:right="567" w:bottom="1134"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3CE" w:rsidRDefault="00BB23CE" w:rsidP="00E95066">
      <w:r>
        <w:separator/>
      </w:r>
    </w:p>
  </w:endnote>
  <w:endnote w:type="continuationSeparator" w:id="1">
    <w:p w:rsidR="00BB23CE" w:rsidRDefault="00BB23CE" w:rsidP="00E950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3CE" w:rsidRDefault="00BB23CE" w:rsidP="00E95066">
      <w:r>
        <w:separator/>
      </w:r>
    </w:p>
  </w:footnote>
  <w:footnote w:type="continuationSeparator" w:id="1">
    <w:p w:rsidR="00BB23CE" w:rsidRDefault="00BB23CE" w:rsidP="00E950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40324"/>
    <w:multiLevelType w:val="multilevel"/>
    <w:tmpl w:val="774C22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04241A0"/>
    <w:multiLevelType w:val="hybridMultilevel"/>
    <w:tmpl w:val="D6D08ADE"/>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3F7D5263"/>
    <w:multiLevelType w:val="hybridMultilevel"/>
    <w:tmpl w:val="F2CC0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48F3"/>
    <w:rsid w:val="000D461B"/>
    <w:rsid w:val="000F7F0A"/>
    <w:rsid w:val="001318B3"/>
    <w:rsid w:val="001733E2"/>
    <w:rsid w:val="00197C3F"/>
    <w:rsid w:val="001D7830"/>
    <w:rsid w:val="001E0964"/>
    <w:rsid w:val="00210965"/>
    <w:rsid w:val="0024158E"/>
    <w:rsid w:val="00253530"/>
    <w:rsid w:val="00260D94"/>
    <w:rsid w:val="002A6E93"/>
    <w:rsid w:val="002D1AB8"/>
    <w:rsid w:val="002E51F2"/>
    <w:rsid w:val="00340FF5"/>
    <w:rsid w:val="00345D21"/>
    <w:rsid w:val="003642C9"/>
    <w:rsid w:val="00393608"/>
    <w:rsid w:val="003A156E"/>
    <w:rsid w:val="003B76B9"/>
    <w:rsid w:val="004340CA"/>
    <w:rsid w:val="004C0864"/>
    <w:rsid w:val="00521056"/>
    <w:rsid w:val="00553DCC"/>
    <w:rsid w:val="005627D1"/>
    <w:rsid w:val="005C5CB0"/>
    <w:rsid w:val="0062553E"/>
    <w:rsid w:val="006261B9"/>
    <w:rsid w:val="00662B6C"/>
    <w:rsid w:val="0071329E"/>
    <w:rsid w:val="00715753"/>
    <w:rsid w:val="00717F28"/>
    <w:rsid w:val="007540A6"/>
    <w:rsid w:val="00775FFA"/>
    <w:rsid w:val="007B38FE"/>
    <w:rsid w:val="007E3580"/>
    <w:rsid w:val="00804FAA"/>
    <w:rsid w:val="00816816"/>
    <w:rsid w:val="008232A3"/>
    <w:rsid w:val="008D1B20"/>
    <w:rsid w:val="008E4807"/>
    <w:rsid w:val="008F3FB9"/>
    <w:rsid w:val="00927ED9"/>
    <w:rsid w:val="009337C9"/>
    <w:rsid w:val="00945396"/>
    <w:rsid w:val="009B6D1E"/>
    <w:rsid w:val="00A56107"/>
    <w:rsid w:val="00A61E38"/>
    <w:rsid w:val="00A7434D"/>
    <w:rsid w:val="00A7778A"/>
    <w:rsid w:val="00A977DD"/>
    <w:rsid w:val="00B83642"/>
    <w:rsid w:val="00B94C45"/>
    <w:rsid w:val="00BB23CE"/>
    <w:rsid w:val="00BD11CE"/>
    <w:rsid w:val="00BE02F5"/>
    <w:rsid w:val="00C01096"/>
    <w:rsid w:val="00C50F2E"/>
    <w:rsid w:val="00C91E32"/>
    <w:rsid w:val="00C97322"/>
    <w:rsid w:val="00CE6435"/>
    <w:rsid w:val="00D2122C"/>
    <w:rsid w:val="00D23FEF"/>
    <w:rsid w:val="00D551D1"/>
    <w:rsid w:val="00D81E10"/>
    <w:rsid w:val="00DA48F3"/>
    <w:rsid w:val="00DB6001"/>
    <w:rsid w:val="00E95066"/>
    <w:rsid w:val="00EA6549"/>
    <w:rsid w:val="00ED1377"/>
    <w:rsid w:val="00EF3050"/>
    <w:rsid w:val="00F316D7"/>
    <w:rsid w:val="00F3369F"/>
    <w:rsid w:val="00F77FDB"/>
    <w:rsid w:val="00F94396"/>
    <w:rsid w:val="00FB2FAB"/>
    <w:rsid w:val="00FD1A81"/>
    <w:rsid w:val="00FE2A4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48F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DA48F3"/>
    <w:pPr>
      <w:spacing w:after="120" w:line="480" w:lineRule="auto"/>
      <w:ind w:left="283"/>
    </w:pPr>
  </w:style>
  <w:style w:type="paragraph" w:styleId="a3">
    <w:name w:val="Body Text Indent"/>
    <w:basedOn w:val="a"/>
    <w:rsid w:val="00DA48F3"/>
    <w:pPr>
      <w:spacing w:after="120"/>
      <w:ind w:left="283"/>
    </w:pPr>
  </w:style>
  <w:style w:type="paragraph" w:customStyle="1" w:styleId="a4">
    <w:name w:val="ПЗ список маркер"/>
    <w:basedOn w:val="a"/>
    <w:autoRedefine/>
    <w:rsid w:val="00FB2FAB"/>
    <w:pPr>
      <w:spacing w:line="360" w:lineRule="auto"/>
      <w:ind w:left="993"/>
      <w:jc w:val="both"/>
    </w:pPr>
    <w:rPr>
      <w:sz w:val="28"/>
      <w:szCs w:val="28"/>
    </w:rPr>
  </w:style>
  <w:style w:type="paragraph" w:styleId="a5">
    <w:name w:val="Title"/>
    <w:basedOn w:val="a"/>
    <w:link w:val="a6"/>
    <w:qFormat/>
    <w:rsid w:val="00B94C45"/>
    <w:pPr>
      <w:jc w:val="center"/>
    </w:pPr>
    <w:rPr>
      <w:b/>
      <w:bCs/>
      <w:sz w:val="40"/>
      <w:szCs w:val="40"/>
    </w:rPr>
  </w:style>
  <w:style w:type="character" w:customStyle="1" w:styleId="a6">
    <w:name w:val="Название Знак"/>
    <w:basedOn w:val="a0"/>
    <w:link w:val="a5"/>
    <w:rsid w:val="00B94C45"/>
    <w:rPr>
      <w:b/>
      <w:bCs/>
      <w:sz w:val="40"/>
      <w:szCs w:val="40"/>
    </w:rPr>
  </w:style>
  <w:style w:type="character" w:customStyle="1" w:styleId="a7">
    <w:name w:val="Основной текст_"/>
    <w:basedOn w:val="a0"/>
    <w:link w:val="20"/>
    <w:rsid w:val="00B94C45"/>
    <w:rPr>
      <w:spacing w:val="3"/>
      <w:shd w:val="clear" w:color="auto" w:fill="FFFFFF"/>
    </w:rPr>
  </w:style>
  <w:style w:type="character" w:customStyle="1" w:styleId="1">
    <w:name w:val="Основной текст1"/>
    <w:basedOn w:val="a7"/>
    <w:rsid w:val="00B94C45"/>
    <w:rPr>
      <w:color w:val="000000"/>
      <w:w w:val="100"/>
      <w:position w:val="0"/>
      <w:sz w:val="24"/>
      <w:szCs w:val="24"/>
      <w:lang w:val="ru-RU" w:eastAsia="ru-RU" w:bidi="ru-RU"/>
    </w:rPr>
  </w:style>
  <w:style w:type="paragraph" w:customStyle="1" w:styleId="20">
    <w:name w:val="Основной текст2"/>
    <w:basedOn w:val="a"/>
    <w:link w:val="a7"/>
    <w:rsid w:val="00B94C45"/>
    <w:pPr>
      <w:widowControl w:val="0"/>
      <w:shd w:val="clear" w:color="auto" w:fill="FFFFFF"/>
      <w:spacing w:before="240" w:after="60" w:line="0" w:lineRule="atLeast"/>
      <w:ind w:hanging="360"/>
      <w:jc w:val="both"/>
    </w:pPr>
    <w:rPr>
      <w:spacing w:val="3"/>
      <w:sz w:val="20"/>
      <w:szCs w:val="20"/>
    </w:rPr>
  </w:style>
  <w:style w:type="character" w:customStyle="1" w:styleId="FontStyle25">
    <w:name w:val="Font Style25"/>
    <w:basedOn w:val="a0"/>
    <w:uiPriority w:val="99"/>
    <w:rsid w:val="00B94C45"/>
    <w:rPr>
      <w:rFonts w:ascii="Times New Roman" w:hAnsi="Times New Roman" w:cs="Times New Roman"/>
      <w:sz w:val="24"/>
      <w:szCs w:val="24"/>
    </w:rPr>
  </w:style>
  <w:style w:type="paragraph" w:styleId="a8">
    <w:name w:val="No Spacing"/>
    <w:uiPriority w:val="1"/>
    <w:qFormat/>
    <w:rsid w:val="00B94C45"/>
  </w:style>
  <w:style w:type="paragraph" w:styleId="a9">
    <w:name w:val="header"/>
    <w:basedOn w:val="a"/>
    <w:link w:val="aa"/>
    <w:rsid w:val="00E95066"/>
    <w:pPr>
      <w:tabs>
        <w:tab w:val="center" w:pos="4677"/>
        <w:tab w:val="right" w:pos="9355"/>
      </w:tabs>
    </w:pPr>
  </w:style>
  <w:style w:type="character" w:customStyle="1" w:styleId="aa">
    <w:name w:val="Верхний колонтитул Знак"/>
    <w:basedOn w:val="a0"/>
    <w:link w:val="a9"/>
    <w:rsid w:val="00E95066"/>
    <w:rPr>
      <w:sz w:val="24"/>
      <w:szCs w:val="24"/>
    </w:rPr>
  </w:style>
  <w:style w:type="paragraph" w:styleId="ab">
    <w:name w:val="footer"/>
    <w:basedOn w:val="a"/>
    <w:link w:val="ac"/>
    <w:rsid w:val="00E95066"/>
    <w:pPr>
      <w:tabs>
        <w:tab w:val="center" w:pos="4677"/>
        <w:tab w:val="right" w:pos="9355"/>
      </w:tabs>
    </w:pPr>
  </w:style>
  <w:style w:type="character" w:customStyle="1" w:styleId="ac">
    <w:name w:val="Нижний колонтитул Знак"/>
    <w:basedOn w:val="a0"/>
    <w:link w:val="ab"/>
    <w:rsid w:val="00E95066"/>
    <w:rPr>
      <w:sz w:val="24"/>
      <w:szCs w:val="24"/>
    </w:rPr>
  </w:style>
  <w:style w:type="paragraph" w:styleId="ad">
    <w:name w:val="Balloon Text"/>
    <w:basedOn w:val="a"/>
    <w:link w:val="ae"/>
    <w:rsid w:val="002D1AB8"/>
    <w:rPr>
      <w:rFonts w:ascii="Tahoma" w:hAnsi="Tahoma" w:cs="Tahoma"/>
      <w:sz w:val="16"/>
      <w:szCs w:val="16"/>
    </w:rPr>
  </w:style>
  <w:style w:type="character" w:customStyle="1" w:styleId="ae">
    <w:name w:val="Текст выноски Знак"/>
    <w:basedOn w:val="a0"/>
    <w:link w:val="ad"/>
    <w:rsid w:val="002D1A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1</Pages>
  <Words>2120</Words>
  <Characters>12090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MoBIL GROUP</Company>
  <LinksUpToDate>false</LinksUpToDate>
  <CharactersWithSpaces>14182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subject/>
  <dc:creator>User</dc:creator>
  <cp:keywords/>
  <dc:description/>
  <cp:lastModifiedBy>user</cp:lastModifiedBy>
  <cp:revision>21</cp:revision>
  <cp:lastPrinted>2019-12-06T07:35:00Z</cp:lastPrinted>
  <dcterms:created xsi:type="dcterms:W3CDTF">2016-02-25T05:57:00Z</dcterms:created>
  <dcterms:modified xsi:type="dcterms:W3CDTF">2019-12-06T07:35:00Z</dcterms:modified>
</cp:coreProperties>
</file>